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18AE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  <w:bookmarkStart w:id="0" w:name="_Toc148440397"/>
    </w:p>
    <w:p w14:paraId="44917005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395A2774" w14:textId="2B6746C8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32838" wp14:editId="5DFAC3B5">
                <wp:simplePos x="0" y="0"/>
                <wp:positionH relativeFrom="column">
                  <wp:posOffset>1115695</wp:posOffset>
                </wp:positionH>
                <wp:positionV relativeFrom="paragraph">
                  <wp:posOffset>-76835</wp:posOffset>
                </wp:positionV>
                <wp:extent cx="4572000" cy="5869551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8BA7A" w14:textId="423D3740" w:rsidR="006806F4" w:rsidRDefault="001F6E6F" w:rsidP="006806F4">
                            <w:pPr>
                              <w:pStyle w:val="COPERTINASottotitol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>DICHI</w:t>
                            </w:r>
                            <w:r w:rsidR="00B5270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 xml:space="preserve">AZIONE </w:t>
                            </w:r>
                            <w:r w:rsidR="00594D5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 xml:space="preserve">SULL’INSUSSISTENZA </w:t>
                            </w:r>
                            <w:r w:rsidR="00CD4AB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>DI SITUAZIONI DI CONFLITTO DI INTERESSI DEL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 xml:space="preserve"> TITOLARE EFFETTIVO</w:t>
                            </w:r>
                            <w:r w:rsidR="00433F9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55935B9A" w14:textId="43940B17" w:rsidR="006806F4" w:rsidRDefault="006806F4" w:rsidP="006806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328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7.85pt;margin-top:-6.0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" filled="f" stroked="f" strokeweight=".5pt">
                <v:textbox>
                  <w:txbxContent>
                    <w:p w14:paraId="3298BA7A" w14:textId="423D3740" w:rsidR="006806F4" w:rsidRDefault="001F6E6F" w:rsidP="006806F4">
                      <w:pPr>
                        <w:pStyle w:val="COPERTINASottotitolo"/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>DICHI</w:t>
                      </w:r>
                      <w:r w:rsidR="00B52701"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>AR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 xml:space="preserve">AZIONE </w:t>
                      </w:r>
                      <w:r w:rsidR="00594D52"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 xml:space="preserve">SULL’INSUSSISTENZA </w:t>
                      </w:r>
                      <w:r w:rsidR="00CD4ABE"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>DI SITUAZIONI DI CONFLITTO DI INTERESSI DEL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 xml:space="preserve"> TITOLARE EFFETTIVO</w:t>
                      </w:r>
                      <w:r w:rsidR="00433F9C"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55935B9A" w14:textId="43940B17" w:rsidR="006806F4" w:rsidRDefault="006806F4" w:rsidP="006806F4"/>
                  </w:txbxContent>
                </v:textbox>
                <w10:wrap type="square"/>
              </v:shape>
            </w:pict>
          </mc:Fallback>
        </mc:AlternateContent>
      </w:r>
    </w:p>
    <w:p w14:paraId="221BD601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5798F13F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45A9796B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5446E1EB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0007FA6F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416BBC72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10D329CC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1B5149D3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7FAC4981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28A7FA95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248FC51B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424CA182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03343F30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7B969B84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32D289D6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3081900E" w14:textId="77777777" w:rsidR="006806F4" w:rsidRDefault="006806F4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sz w:val="28"/>
          <w:szCs w:val="32"/>
          <w:lang w:eastAsia="it-IT"/>
        </w:rPr>
      </w:pPr>
    </w:p>
    <w:p w14:paraId="51B0D571" w14:textId="77777777" w:rsidR="006806F4" w:rsidRPr="00040A77" w:rsidRDefault="006806F4" w:rsidP="007A5DF0">
      <w:pPr>
        <w:pStyle w:val="Titolo1"/>
        <w:rPr>
          <w:rFonts w:eastAsia="Times New Roman"/>
          <w:sz w:val="24"/>
          <w:szCs w:val="24"/>
          <w:lang w:eastAsia="it-IT"/>
        </w:rPr>
      </w:pPr>
    </w:p>
    <w:bookmarkEnd w:id="0"/>
    <w:p w14:paraId="1E4DF86A" w14:textId="77777777" w:rsidR="00B13616" w:rsidRPr="0099119A" w:rsidRDefault="00B13616" w:rsidP="00B13616">
      <w:pPr>
        <w:adjustRightInd w:val="0"/>
        <w:jc w:val="center"/>
        <w:rPr>
          <w:b/>
          <w:bCs/>
          <w:lang w:val="en-US"/>
        </w:rPr>
      </w:pPr>
      <w:r w:rsidRPr="0099119A">
        <w:rPr>
          <w:b/>
          <w:bCs/>
          <w:lang w:val="en-US"/>
        </w:rPr>
        <w:lastRenderedPageBreak/>
        <w:t>Ministry of University and Research</w:t>
      </w:r>
    </w:p>
    <w:p w14:paraId="17D13966" w14:textId="32CA2D36" w:rsidR="00B13616" w:rsidRPr="00B13616" w:rsidRDefault="00B13616" w:rsidP="00B13616">
      <w:pPr>
        <w:adjustRightInd w:val="0"/>
        <w:jc w:val="center"/>
        <w:rPr>
          <w:b/>
          <w:bCs/>
          <w:lang w:val="en-US"/>
        </w:rPr>
      </w:pPr>
      <w:r w:rsidRPr="0099119A">
        <w:rPr>
          <w:b/>
          <w:bCs/>
          <w:lang w:val="en-US"/>
        </w:rPr>
        <w:t>Directorate-General for Internationalisation and Communication</w:t>
      </w:r>
    </w:p>
    <w:p w14:paraId="510AF22B" w14:textId="7554EABB" w:rsidR="00B13616" w:rsidRPr="00B13616" w:rsidRDefault="00B13616" w:rsidP="00B13616">
      <w:pPr>
        <w:adjustRightInd w:val="0"/>
        <w:jc w:val="center"/>
        <w:rPr>
          <w:b/>
          <w:bCs/>
          <w:lang w:val="en-US"/>
        </w:rPr>
      </w:pPr>
      <w:r w:rsidRPr="0099119A">
        <w:rPr>
          <w:b/>
          <w:bCs/>
          <w:lang w:val="en-US"/>
        </w:rPr>
        <w:t>Public notice for the submission of project proposals to be funded</w:t>
      </w:r>
      <w:r w:rsidRPr="0099119A">
        <w:rPr>
          <w:b/>
          <w:bCs/>
          <w:lang w:val="en-US"/>
        </w:rPr>
        <w:br/>
        <w:t>under the National Recovery and Resilience Plan (NRRP)</w:t>
      </w:r>
    </w:p>
    <w:p w14:paraId="2BF92FD8" w14:textId="77777777" w:rsidR="00B13616" w:rsidRPr="0099119A" w:rsidRDefault="00B13616" w:rsidP="00B13616">
      <w:pPr>
        <w:adjustRightInd w:val="0"/>
        <w:jc w:val="center"/>
        <w:rPr>
          <w:b/>
          <w:bCs/>
          <w:lang w:val="en-US"/>
        </w:rPr>
      </w:pPr>
      <w:r w:rsidRPr="0099119A">
        <w:rPr>
          <w:b/>
          <w:bCs/>
          <w:lang w:val="en-US"/>
        </w:rPr>
        <w:t>Mission 4, “</w:t>
      </w:r>
      <w:r w:rsidRPr="0099119A">
        <w:rPr>
          <w:b/>
          <w:bCs/>
          <w:i/>
          <w:lang w:val="en-US"/>
        </w:rPr>
        <w:t>Education and Research</w:t>
      </w:r>
      <w:r w:rsidRPr="0099119A">
        <w:rPr>
          <w:b/>
          <w:bCs/>
          <w:lang w:val="en-US"/>
        </w:rPr>
        <w:t>” - Component 2, “</w:t>
      </w:r>
      <w:r w:rsidRPr="0099119A">
        <w:rPr>
          <w:b/>
          <w:bCs/>
          <w:i/>
          <w:lang w:val="en-US"/>
        </w:rPr>
        <w:t>From Research to Business”</w:t>
      </w:r>
      <w:r w:rsidRPr="0099119A">
        <w:rPr>
          <w:b/>
          <w:bCs/>
          <w:lang w:val="en-US"/>
        </w:rPr>
        <w:t xml:space="preserve"> -</w:t>
      </w:r>
    </w:p>
    <w:p w14:paraId="11AD2B3E" w14:textId="77777777" w:rsidR="00B13616" w:rsidRPr="0099119A" w:rsidRDefault="00B13616" w:rsidP="00B13616">
      <w:pPr>
        <w:adjustRightInd w:val="0"/>
        <w:jc w:val="center"/>
        <w:rPr>
          <w:b/>
          <w:bCs/>
          <w:i/>
          <w:lang w:val="en-US"/>
        </w:rPr>
      </w:pPr>
      <w:r w:rsidRPr="0099119A">
        <w:rPr>
          <w:b/>
          <w:bCs/>
          <w:lang w:val="en-US"/>
        </w:rPr>
        <w:t>Investment line 1.2, “</w:t>
      </w:r>
      <w:r w:rsidRPr="0099119A">
        <w:rPr>
          <w:b/>
          <w:bCs/>
          <w:i/>
          <w:lang w:val="en-US"/>
        </w:rPr>
        <w:t>Funding projects presented by young researchers”</w:t>
      </w:r>
      <w:r w:rsidRPr="0099119A">
        <w:rPr>
          <w:b/>
          <w:bCs/>
          <w:lang w:val="en-US"/>
        </w:rPr>
        <w:t>,</w:t>
      </w:r>
    </w:p>
    <w:p w14:paraId="3B609EB9" w14:textId="77777777" w:rsidR="00B13616" w:rsidRPr="0099119A" w:rsidRDefault="00B13616" w:rsidP="00B13616">
      <w:pPr>
        <w:adjustRightInd w:val="0"/>
        <w:jc w:val="center"/>
        <w:rPr>
          <w:b/>
          <w:bCs/>
          <w:lang w:val="en-US"/>
        </w:rPr>
      </w:pPr>
      <w:r w:rsidRPr="0099119A">
        <w:rPr>
          <w:b/>
          <w:bCs/>
          <w:lang w:val="en-US"/>
        </w:rPr>
        <w:t>funded by the European Union – NextGenerationEU</w:t>
      </w:r>
    </w:p>
    <w:p w14:paraId="072ACD89" w14:textId="77777777" w:rsidR="003F49D3" w:rsidRPr="00B13616" w:rsidRDefault="003F49D3" w:rsidP="000003B5">
      <w:pPr>
        <w:ind w:right="2"/>
        <w:rPr>
          <w:rFonts w:eastAsia="Times New Roman" w:cs="Times New Roman"/>
          <w:i/>
          <w:iCs/>
          <w:sz w:val="22"/>
          <w:lang w:val="en-US"/>
        </w:rPr>
      </w:pPr>
    </w:p>
    <w:p w14:paraId="2CDF4D3F" w14:textId="39A8AE60" w:rsidR="00234A77" w:rsidRPr="005E540C" w:rsidRDefault="00234A77" w:rsidP="00B5457C">
      <w:pPr>
        <w:pStyle w:val="Titolo1"/>
        <w:spacing w:before="90"/>
        <w:contextualSpacing/>
        <w:jc w:val="center"/>
        <w:rPr>
          <w:rFonts w:ascii="Times New Roman" w:eastAsiaTheme="minorHAnsi" w:hAnsi="Times New Roman" w:cstheme="minorBidi"/>
          <w:b/>
          <w:bCs/>
          <w:color w:val="auto"/>
          <w:sz w:val="24"/>
          <w:szCs w:val="22"/>
        </w:rPr>
      </w:pPr>
      <w:r w:rsidRPr="005E540C">
        <w:rPr>
          <w:rFonts w:ascii="Times New Roman" w:eastAsiaTheme="minorHAnsi" w:hAnsi="Times New Roman" w:cstheme="minorBidi"/>
          <w:b/>
          <w:bCs/>
          <w:color w:val="auto"/>
          <w:sz w:val="24"/>
          <w:szCs w:val="22"/>
        </w:rPr>
        <w:t>DICHIARAZIONE</w:t>
      </w:r>
      <w:r w:rsidR="003064BA">
        <w:rPr>
          <w:rStyle w:val="Rimandonotaapidipagina"/>
          <w:rFonts w:ascii="Times New Roman" w:eastAsiaTheme="minorHAnsi" w:hAnsi="Times New Roman" w:cstheme="minorBidi"/>
          <w:b/>
          <w:bCs/>
          <w:color w:val="auto"/>
          <w:sz w:val="24"/>
          <w:szCs w:val="22"/>
        </w:rPr>
        <w:footnoteReference w:id="2"/>
      </w:r>
      <w:r w:rsidRPr="005E540C">
        <w:rPr>
          <w:rFonts w:ascii="Times New Roman" w:eastAsiaTheme="minorHAnsi" w:hAnsi="Times New Roman" w:cstheme="minorBidi"/>
          <w:b/>
          <w:bCs/>
          <w:color w:val="auto"/>
          <w:sz w:val="24"/>
          <w:szCs w:val="22"/>
        </w:rPr>
        <w:t xml:space="preserve"> SULL’INSUSSISTENZA DI SITUAZIONI DI CONFLITTO DI INTERESSI DEL TITOLARE EFFETTIVO</w:t>
      </w:r>
    </w:p>
    <w:p w14:paraId="0DA324DC" w14:textId="52A7D52B" w:rsidR="00234A77" w:rsidRPr="00C062F9" w:rsidRDefault="00234A77" w:rsidP="00234A77">
      <w:pPr>
        <w:pStyle w:val="Standard"/>
        <w:jc w:val="center"/>
        <w:rPr>
          <w:rFonts w:ascii="Times New Roman" w:eastAsia="Titillium Web" w:hAnsi="Times New Roman" w:cs="Times New Roman"/>
          <w:sz w:val="24"/>
          <w:szCs w:val="24"/>
        </w:rPr>
      </w:pPr>
      <w:r w:rsidRPr="00FE1AB1">
        <w:rPr>
          <w:rFonts w:ascii="Times New Roman" w:eastAsia="Titillium Web" w:hAnsi="Times New Roman" w:cs="Times New Roman"/>
          <w:i/>
          <w:sz w:val="24"/>
          <w:szCs w:val="24"/>
        </w:rPr>
        <w:t xml:space="preserve">ai sensi degli artt. </w:t>
      </w:r>
      <w:r w:rsidRPr="00C062F9">
        <w:rPr>
          <w:rFonts w:ascii="Times New Roman" w:eastAsia="Titillium Web" w:hAnsi="Times New Roman" w:cs="Times New Roman"/>
          <w:i/>
          <w:sz w:val="24"/>
          <w:szCs w:val="24"/>
        </w:rPr>
        <w:t>46 e 47 del D.P.R. 28 dicembre 2000, n. 445</w:t>
      </w:r>
    </w:p>
    <w:p w14:paraId="7D792DCF" w14:textId="77777777" w:rsidR="00234A77" w:rsidRPr="00C062F9" w:rsidRDefault="00234A77" w:rsidP="003F45AB">
      <w:pPr>
        <w:ind w:right="2"/>
        <w:rPr>
          <w:i/>
          <w:iCs/>
        </w:rPr>
      </w:pPr>
    </w:p>
    <w:p w14:paraId="27B756BD" w14:textId="77777777" w:rsidR="00067039" w:rsidRPr="00C062F9" w:rsidRDefault="00067039" w:rsidP="00067039">
      <w:pPr>
        <w:pStyle w:val="Standard"/>
        <w:jc w:val="center"/>
        <w:rPr>
          <w:rFonts w:ascii="Times New Roman" w:eastAsia="Titillium Web" w:hAnsi="Times New Roman" w:cs="Times New Roman"/>
          <w:sz w:val="24"/>
          <w:szCs w:val="24"/>
        </w:rPr>
      </w:pPr>
    </w:p>
    <w:p w14:paraId="06F6D68E" w14:textId="46B1703F" w:rsidR="00067039" w:rsidRPr="007A6B70" w:rsidRDefault="00067039" w:rsidP="00AC7136">
      <w:pPr>
        <w:widowControl w:val="0"/>
        <w:autoSpaceDE w:val="0"/>
        <w:spacing w:before="32"/>
        <w:ind w:right="23"/>
        <w:rPr>
          <w:rFonts w:eastAsia="Calibri" w:cs="Times New Roman"/>
          <w:szCs w:val="24"/>
        </w:rPr>
      </w:pPr>
      <w:r w:rsidRPr="0033077E">
        <w:rPr>
          <w:rFonts w:eastAsia="Calibri" w:cs="Times New Roman"/>
          <w:szCs w:val="24"/>
        </w:rPr>
        <w:t xml:space="preserve">Io sottoscritto </w:t>
      </w:r>
      <w:r w:rsidR="00943641" w:rsidRPr="00943641">
        <w:rPr>
          <w:rFonts w:eastAsia="Calibri" w:cs="Times New Roman"/>
          <w:b/>
          <w:bCs/>
          <w:szCs w:val="24"/>
        </w:rPr>
        <w:t>Prof. Paolo Martelli</w:t>
      </w:r>
      <w:r w:rsidRPr="0033077E">
        <w:rPr>
          <w:rFonts w:eastAsia="Calibri" w:cs="Times New Roman"/>
          <w:szCs w:val="24"/>
        </w:rPr>
        <w:t xml:space="preserve"> nato a </w:t>
      </w:r>
      <w:r w:rsidR="00943641" w:rsidRPr="00943641">
        <w:rPr>
          <w:rFonts w:eastAsia="Calibri" w:cs="Times New Roman"/>
          <w:b/>
          <w:bCs/>
          <w:szCs w:val="24"/>
        </w:rPr>
        <w:t>Parma</w:t>
      </w:r>
      <w:r w:rsidRPr="0033077E">
        <w:rPr>
          <w:rFonts w:eastAsia="Calibri" w:cs="Times New Roman"/>
          <w:szCs w:val="24"/>
        </w:rPr>
        <w:t xml:space="preserve"> il</w:t>
      </w:r>
      <w:r w:rsidR="00943641">
        <w:rPr>
          <w:rFonts w:eastAsia="Calibri" w:cs="Times New Roman"/>
          <w:szCs w:val="24"/>
        </w:rPr>
        <w:t xml:space="preserve"> </w:t>
      </w:r>
      <w:r w:rsidR="00943641" w:rsidRPr="00943641">
        <w:rPr>
          <w:rFonts w:eastAsia="Calibri" w:cs="Times New Roman"/>
          <w:b/>
          <w:bCs/>
          <w:szCs w:val="24"/>
        </w:rPr>
        <w:t>25/04/1960</w:t>
      </w:r>
      <w:r w:rsidR="00943641">
        <w:rPr>
          <w:rFonts w:eastAsia="Calibri" w:cs="Times New Roman"/>
          <w:szCs w:val="24"/>
        </w:rPr>
        <w:t xml:space="preserve"> </w:t>
      </w:r>
      <w:r w:rsidR="006806A7" w:rsidRPr="0033077E">
        <w:rPr>
          <w:rFonts w:eastAsia="Calibri" w:cs="Times New Roman"/>
          <w:szCs w:val="24"/>
        </w:rPr>
        <w:t>CF</w:t>
      </w:r>
      <w:r w:rsidR="006806A7">
        <w:rPr>
          <w:rFonts w:eastAsia="Calibri" w:cs="Times New Roman"/>
          <w:szCs w:val="24"/>
        </w:rPr>
        <w:t xml:space="preserve"> </w:t>
      </w:r>
      <w:r w:rsidR="006806A7" w:rsidRPr="00943641">
        <w:rPr>
          <w:rFonts w:eastAsia="Calibri" w:cs="Times New Roman"/>
          <w:b/>
          <w:bCs/>
          <w:szCs w:val="24"/>
        </w:rPr>
        <w:t>MRTPLA60D25G337I</w:t>
      </w:r>
      <w:r w:rsidR="006806A7">
        <w:rPr>
          <w:rFonts w:eastAsia="Calibri" w:cs="Times New Roman"/>
          <w:b/>
          <w:bCs/>
          <w:szCs w:val="24"/>
        </w:rPr>
        <w:t>,</w:t>
      </w:r>
      <w:r w:rsidR="006806A7">
        <w:rPr>
          <w:rFonts w:eastAsia="Calibri" w:cs="Times New Roman"/>
          <w:szCs w:val="24"/>
        </w:rPr>
        <w:t xml:space="preserve"> </w:t>
      </w:r>
      <w:r w:rsidR="00FA7E6A">
        <w:rPr>
          <w:rFonts w:eastAsia="Calibri" w:cs="Times New Roman"/>
          <w:szCs w:val="24"/>
        </w:rPr>
        <w:t>domiciliato per la carica</w:t>
      </w:r>
      <w:r w:rsidR="006806A7">
        <w:rPr>
          <w:rFonts w:eastAsia="Calibri" w:cs="Times New Roman"/>
          <w:szCs w:val="24"/>
        </w:rPr>
        <w:t xml:space="preserve"> presso l’Università degli Studi di Parma</w:t>
      </w:r>
      <w:r w:rsidRPr="0033077E">
        <w:rPr>
          <w:rFonts w:eastAsia="Calibri" w:cs="Times New Roman"/>
          <w:szCs w:val="24"/>
        </w:rPr>
        <w:t xml:space="preserve"> </w:t>
      </w:r>
      <w:r w:rsidR="00FA7E6A">
        <w:rPr>
          <w:rFonts w:eastAsia="Calibri" w:cs="Times New Roman"/>
          <w:szCs w:val="24"/>
        </w:rPr>
        <w:t xml:space="preserve">in </w:t>
      </w:r>
      <w:r>
        <w:rPr>
          <w:rFonts w:eastAsia="Calibri" w:cs="Times New Roman"/>
          <w:szCs w:val="24"/>
        </w:rPr>
        <w:t>v</w:t>
      </w:r>
      <w:r w:rsidRPr="0033077E">
        <w:rPr>
          <w:rFonts w:eastAsia="Calibri" w:cs="Times New Roman"/>
          <w:szCs w:val="24"/>
        </w:rPr>
        <w:t>ia</w:t>
      </w:r>
      <w:r>
        <w:rPr>
          <w:rFonts w:eastAsia="Calibri" w:cs="Times New Roman"/>
          <w:szCs w:val="24"/>
        </w:rPr>
        <w:t xml:space="preserve"> </w:t>
      </w:r>
      <w:r w:rsidR="00FA7E6A">
        <w:rPr>
          <w:rFonts w:eastAsia="Calibri" w:cs="Times New Roman"/>
          <w:b/>
          <w:bCs/>
          <w:szCs w:val="24"/>
        </w:rPr>
        <w:t>Università</w:t>
      </w:r>
      <w:r w:rsidR="00943641" w:rsidRPr="00943641">
        <w:rPr>
          <w:rFonts w:eastAsia="Calibri" w:cs="Times New Roman"/>
          <w:b/>
          <w:bCs/>
          <w:szCs w:val="24"/>
        </w:rPr>
        <w:t xml:space="preserve">, </w:t>
      </w:r>
      <w:r w:rsidR="00FA7E6A">
        <w:rPr>
          <w:rFonts w:eastAsia="Calibri" w:cs="Times New Roman"/>
          <w:b/>
          <w:bCs/>
          <w:szCs w:val="24"/>
        </w:rPr>
        <w:t>12</w:t>
      </w:r>
      <w:r w:rsidR="00943641">
        <w:rPr>
          <w:rFonts w:eastAsia="Calibri" w:cs="Times New Roman"/>
          <w:szCs w:val="24"/>
        </w:rPr>
        <w:t xml:space="preserve"> </w:t>
      </w:r>
      <w:r w:rsidRPr="0033077E">
        <w:rPr>
          <w:rFonts w:eastAsia="Calibri" w:cs="Times New Roman"/>
          <w:szCs w:val="24"/>
        </w:rPr>
        <w:t>,</w:t>
      </w:r>
      <w:r w:rsidR="006806A7" w:rsidRPr="006806A7">
        <w:rPr>
          <w:rFonts w:eastAsia="Calibri" w:cs="Times New Roman"/>
          <w:szCs w:val="24"/>
        </w:rPr>
        <w:t xml:space="preserve"> </w:t>
      </w:r>
      <w:r w:rsidR="006806A7">
        <w:rPr>
          <w:rFonts w:eastAsia="Calibri" w:cs="Times New Roman"/>
          <w:szCs w:val="24"/>
        </w:rPr>
        <w:t xml:space="preserve">a </w:t>
      </w:r>
      <w:r w:rsidR="006806A7" w:rsidRPr="00943641">
        <w:rPr>
          <w:rFonts w:eastAsia="Calibri" w:cs="Times New Roman"/>
          <w:b/>
          <w:bCs/>
          <w:szCs w:val="24"/>
        </w:rPr>
        <w:t>Parma</w:t>
      </w:r>
      <w:r w:rsidRPr="0033077E">
        <w:rPr>
          <w:rFonts w:eastAsia="Calibri" w:cs="Times New Roman"/>
          <w:szCs w:val="24"/>
        </w:rPr>
        <w:t>, in qualità  di  Titolare Effettivo (ex art. 22 par. 2 lett. d  del Reg(UE) 241/2021) dell’Ente</w:t>
      </w:r>
      <w:r w:rsidR="00294FBD">
        <w:rPr>
          <w:rFonts w:eastAsia="Calibri" w:cs="Times New Roman"/>
          <w:szCs w:val="24"/>
        </w:rPr>
        <w:t xml:space="preserve"> </w:t>
      </w:r>
      <w:r w:rsidR="00943641" w:rsidRPr="00943641">
        <w:rPr>
          <w:rFonts w:eastAsia="Calibri" w:cs="Times New Roman"/>
          <w:b/>
          <w:bCs/>
          <w:szCs w:val="24"/>
        </w:rPr>
        <w:t>Università degli studi di Parma</w:t>
      </w:r>
      <w:r w:rsidRPr="0033077E">
        <w:rPr>
          <w:rFonts w:eastAsia="Calibri" w:cs="Times New Roman"/>
          <w:szCs w:val="24"/>
        </w:rPr>
        <w:t xml:space="preserve"> con sede legale</w:t>
      </w:r>
      <w:r w:rsidR="007A6B70">
        <w:rPr>
          <w:rFonts w:eastAsia="Calibri" w:cs="Times New Roman"/>
          <w:szCs w:val="24"/>
        </w:rPr>
        <w:t xml:space="preserve"> </w:t>
      </w:r>
      <w:r w:rsidRPr="0033077E">
        <w:rPr>
          <w:rFonts w:eastAsia="Calibri" w:cs="Times New Roman"/>
          <w:szCs w:val="24"/>
        </w:rPr>
        <w:t>in</w:t>
      </w:r>
      <w:r w:rsidR="00943641">
        <w:rPr>
          <w:rFonts w:eastAsia="Calibri" w:cs="Times New Roman"/>
          <w:szCs w:val="24"/>
        </w:rPr>
        <w:t xml:space="preserve"> </w:t>
      </w:r>
      <w:r w:rsidR="00943641" w:rsidRPr="00943641">
        <w:rPr>
          <w:rFonts w:eastAsia="Calibri" w:cs="Times New Roman"/>
          <w:b/>
          <w:bCs/>
          <w:szCs w:val="24"/>
        </w:rPr>
        <w:t>Via Università, 12</w:t>
      </w:r>
      <w:r w:rsidR="00943641">
        <w:rPr>
          <w:rFonts w:eastAsia="Calibri" w:cs="Times New Roman"/>
          <w:szCs w:val="24"/>
        </w:rPr>
        <w:t xml:space="preserve"> </w:t>
      </w:r>
      <w:r w:rsidRPr="0033077E">
        <w:rPr>
          <w:rFonts w:eastAsia="Calibri" w:cs="Times New Roman"/>
          <w:szCs w:val="24"/>
        </w:rPr>
        <w:t>C.F.</w:t>
      </w:r>
      <w:r w:rsidR="009276AB">
        <w:rPr>
          <w:rFonts w:eastAsia="Calibri" w:cs="Times New Roman"/>
          <w:szCs w:val="24"/>
        </w:rPr>
        <w:t xml:space="preserve"> e</w:t>
      </w:r>
      <w:r w:rsidRPr="0033077E">
        <w:rPr>
          <w:rFonts w:eastAsia="Calibri" w:cs="Times New Roman"/>
          <w:szCs w:val="24"/>
        </w:rPr>
        <w:t xml:space="preserve"> P. IVA</w:t>
      </w:r>
      <w:r w:rsidR="00943641">
        <w:rPr>
          <w:rFonts w:eastAsia="Calibri" w:cs="Times New Roman"/>
          <w:szCs w:val="24"/>
        </w:rPr>
        <w:t xml:space="preserve"> </w:t>
      </w:r>
      <w:r w:rsidR="00943641" w:rsidRPr="00943641">
        <w:rPr>
          <w:rFonts w:eastAsia="Calibri" w:cs="Times New Roman"/>
          <w:b/>
          <w:bCs/>
          <w:szCs w:val="24"/>
        </w:rPr>
        <w:t>00308780345</w:t>
      </w:r>
      <w:r w:rsidRPr="0033077E">
        <w:rPr>
          <w:rFonts w:eastAsia="Calibri" w:cs="Times New Roman"/>
          <w:szCs w:val="24"/>
        </w:rPr>
        <w:t>, consapevole delle conseguenze penali di dichiarazioni mendaci, falsità in atti o uso di atti falsi, ai sensi dell’art. 76</w:t>
      </w:r>
      <w:r>
        <w:rPr>
          <w:rFonts w:eastAsia="Calibri" w:cs="Times New Roman"/>
          <w:szCs w:val="24"/>
        </w:rPr>
        <w:t xml:space="preserve"> del</w:t>
      </w:r>
      <w:r w:rsidRPr="0033077E">
        <w:rPr>
          <w:rFonts w:eastAsia="Calibri" w:cs="Times New Roman"/>
          <w:szCs w:val="24"/>
        </w:rPr>
        <w:t xml:space="preserve"> D.P.R. 445/2000 </w:t>
      </w:r>
      <w:r w:rsidRPr="0033077E">
        <w:rPr>
          <w:rFonts w:eastAsia="Calibri" w:cs="Times New Roman"/>
          <w:spacing w:val="-3"/>
          <w:szCs w:val="24"/>
        </w:rPr>
        <w:t>per quanto gli è dato sapere alla data della presente dichiarazione</w:t>
      </w:r>
      <w:r w:rsidR="00E5323F">
        <w:rPr>
          <w:rFonts w:eastAsia="Calibri" w:cs="Times New Roman"/>
          <w:spacing w:val="-3"/>
          <w:szCs w:val="24"/>
        </w:rPr>
        <w:t xml:space="preserve"> </w:t>
      </w:r>
    </w:p>
    <w:p w14:paraId="4691C0B4" w14:textId="77777777" w:rsidR="00067039" w:rsidRPr="0033077E" w:rsidRDefault="00067039" w:rsidP="00067039">
      <w:pPr>
        <w:widowControl w:val="0"/>
        <w:autoSpaceDE w:val="0"/>
        <w:spacing w:before="8"/>
        <w:rPr>
          <w:rFonts w:eastAsia="Calibri" w:cs="Times New Roman"/>
          <w:sz w:val="18"/>
          <w:szCs w:val="24"/>
        </w:rPr>
      </w:pPr>
    </w:p>
    <w:p w14:paraId="1005F49A" w14:textId="1DC69FA0" w:rsidR="005449FA" w:rsidRDefault="00067039" w:rsidP="005449FA">
      <w:pPr>
        <w:spacing w:after="240" w:line="600" w:lineRule="auto"/>
        <w:jc w:val="center"/>
        <w:rPr>
          <w:rFonts w:cs="Times New Roman"/>
          <w:b/>
          <w:bCs/>
          <w:color w:val="000000"/>
          <w:szCs w:val="24"/>
        </w:rPr>
      </w:pPr>
      <w:r w:rsidRPr="0033077E">
        <w:rPr>
          <w:rFonts w:eastAsia="Calibri" w:cs="Times New Roman"/>
          <w:szCs w:val="24"/>
        </w:rPr>
        <w:t xml:space="preserve">             </w:t>
      </w:r>
      <w:r w:rsidRPr="00EE166C">
        <w:rPr>
          <w:rFonts w:cs="Times New Roman"/>
          <w:b/>
          <w:bCs/>
          <w:color w:val="000000"/>
          <w:szCs w:val="24"/>
        </w:rPr>
        <w:t>DICHIARA SOTTO LA PROPRIA RESPONSABILITÀ</w:t>
      </w:r>
      <w:bookmarkStart w:id="1" w:name="_Hlk119357272"/>
    </w:p>
    <w:bookmarkEnd w:id="1"/>
    <w:p w14:paraId="3CA4D948" w14:textId="5BDE1C6F" w:rsidR="0018775B" w:rsidRPr="00AC7136" w:rsidRDefault="009276AB" w:rsidP="009276AB">
      <w:pPr>
        <w:pStyle w:val="Corpotesto"/>
        <w:ind w:left="1365" w:firstLine="336"/>
      </w:pPr>
      <w:r>
        <w:t>X</w:t>
      </w:r>
      <w:r>
        <w:tab/>
      </w:r>
      <w:r w:rsidR="0018775B" w:rsidRPr="00EE166C">
        <w:t>che non</w:t>
      </w:r>
      <w:r w:rsidR="0018775B" w:rsidRPr="00EE166C">
        <w:rPr>
          <w:spacing w:val="-5"/>
        </w:rPr>
        <w:t xml:space="preserve"> </w:t>
      </w:r>
      <w:r w:rsidR="0018775B" w:rsidRPr="00EE166C">
        <w:t>sussistono</w:t>
      </w:r>
    </w:p>
    <w:p w14:paraId="3DC84007" w14:textId="72AE3C15" w:rsidR="00020EA0" w:rsidRPr="0018775B" w:rsidRDefault="0018775B" w:rsidP="00E219C2">
      <w:pPr>
        <w:pStyle w:val="Corpotesto"/>
        <w:numPr>
          <w:ilvl w:val="0"/>
          <w:numId w:val="2"/>
        </w:numPr>
      </w:pPr>
      <w:r w:rsidRPr="00EE166C">
        <w:t>che sussistono (</w:t>
      </w:r>
      <w:r w:rsidRPr="00EE166C">
        <w:rPr>
          <w:i/>
          <w:iCs/>
        </w:rPr>
        <w:t>cfr</w:t>
      </w:r>
      <w:r w:rsidRPr="00EE166C">
        <w:t>. Tabella 1)</w:t>
      </w:r>
    </w:p>
    <w:p w14:paraId="534B7EFB" w14:textId="77777777" w:rsidR="00020EA0" w:rsidRDefault="00020EA0" w:rsidP="00E219C2">
      <w:pPr>
        <w:pStyle w:val="Corpotesto"/>
      </w:pPr>
    </w:p>
    <w:p w14:paraId="6ED07AA3" w14:textId="44EBC673" w:rsidR="00067273" w:rsidRPr="00067273" w:rsidRDefault="00067273" w:rsidP="00067273">
      <w:pPr>
        <w:rPr>
          <w:rFonts w:eastAsia="Calibri Light" w:cs="Yu Mincho"/>
          <w:szCs w:val="24"/>
          <w:lang w:eastAsia="it-IT"/>
        </w:rPr>
      </w:pPr>
      <w:r w:rsidRPr="00067273">
        <w:rPr>
          <w:rFonts w:eastAsia="Calibri Light" w:cs="Yu Mincho"/>
          <w:szCs w:val="24"/>
          <w:lang w:eastAsia="it-IT"/>
        </w:rPr>
        <w:t>situazioni, anche potenziali, di conflitto di interesse tra il sottoscritto e i soggetti  dell’Amministrazione indicati nell’Avviso PNRR.</w:t>
      </w:r>
    </w:p>
    <w:p w14:paraId="4EFDBAEC" w14:textId="77777777" w:rsidR="00067273" w:rsidRPr="00067273" w:rsidRDefault="00067273" w:rsidP="00067273">
      <w:pPr>
        <w:rPr>
          <w:rFonts w:eastAsia="Calibri Light" w:cs="Yu Mincho"/>
          <w:szCs w:val="24"/>
          <w:lang w:eastAsia="it-IT"/>
        </w:rPr>
      </w:pPr>
    </w:p>
    <w:p w14:paraId="0CCA3B9C" w14:textId="1D2F1503" w:rsidR="00A000CB" w:rsidRDefault="00067273" w:rsidP="00067273">
      <w:pPr>
        <w:rPr>
          <w:rFonts w:eastAsia="Titillium Web" w:cs="Times New Roman"/>
          <w:szCs w:val="24"/>
        </w:rPr>
      </w:pPr>
      <w:r w:rsidRPr="00067273">
        <w:rPr>
          <w:rFonts w:eastAsia="Calibri Light" w:cs="Yu Mincho"/>
          <w:szCs w:val="24"/>
          <w:lang w:eastAsia="it-IT"/>
        </w:rPr>
        <w:lastRenderedPageBreak/>
        <w:t>Il sottoscritto si impegna, altresì, a comunicare tempestivamente, entro la data di chiusura della procedura selettiva, l’eventuale variazione del contenuto della presente dichiarazione e a rendere, nel caso, una nuova dichiarazione sostitutiva.</w:t>
      </w:r>
    </w:p>
    <w:p w14:paraId="4BFBAF44" w14:textId="77777777" w:rsidR="00A000CB" w:rsidRDefault="00A000CB" w:rsidP="00067039">
      <w:pPr>
        <w:rPr>
          <w:rFonts w:eastAsia="Titillium Web" w:cs="Times New Roman"/>
          <w:szCs w:val="24"/>
        </w:rPr>
      </w:pPr>
    </w:p>
    <w:p w14:paraId="4E333226" w14:textId="2C173D78" w:rsidR="00067039" w:rsidRPr="00EE166C" w:rsidRDefault="00067039" w:rsidP="00067039">
      <w:pPr>
        <w:rPr>
          <w:rFonts w:eastAsia="Titillium Web" w:cs="Times New Roman"/>
          <w:szCs w:val="24"/>
        </w:rPr>
      </w:pPr>
      <w:r>
        <w:rPr>
          <w:rFonts w:eastAsia="Titillium Web" w:cs="Times New Roman"/>
          <w:szCs w:val="24"/>
        </w:rPr>
        <w:t xml:space="preserve">     </w:t>
      </w:r>
      <w:r w:rsidRPr="001E4078">
        <w:rPr>
          <w:rFonts w:eastAsia="Titillium Web" w:cs="Times New Roman"/>
          <w:szCs w:val="24"/>
        </w:rPr>
        <w:t xml:space="preserve">(Data e Luogo)                                                               </w:t>
      </w:r>
      <w:r w:rsidR="00E219C2">
        <w:rPr>
          <w:rFonts w:eastAsia="Titillium Web" w:cs="Times New Roman"/>
          <w:szCs w:val="24"/>
        </w:rPr>
        <w:t xml:space="preserve">                    </w:t>
      </w:r>
      <w:r w:rsidRPr="001E4078">
        <w:rPr>
          <w:rFonts w:eastAsia="Titillium Web" w:cs="Times New Roman"/>
          <w:szCs w:val="24"/>
        </w:rPr>
        <w:t>(Firma del dichiarante)</w:t>
      </w:r>
    </w:p>
    <w:p w14:paraId="1D17C59C" w14:textId="53EE8611" w:rsidR="00067039" w:rsidRDefault="00E219C2" w:rsidP="00067039">
      <w:pPr>
        <w:widowControl w:val="0"/>
        <w:autoSpaceDE w:val="0"/>
        <w:spacing w:before="177"/>
        <w:ind w:right="139"/>
        <w:rPr>
          <w:rFonts w:eastAsia="Calibri" w:cs="Times New Roman"/>
          <w:szCs w:val="24"/>
        </w:rPr>
      </w:pPr>
      <w:r>
        <w:t>____________________                                                                        ____________________</w:t>
      </w:r>
    </w:p>
    <w:p w14:paraId="02118C6A" w14:textId="77777777" w:rsidR="00E04FA1" w:rsidRDefault="00E04FA1" w:rsidP="00067039">
      <w:pPr>
        <w:widowControl w:val="0"/>
        <w:autoSpaceDE w:val="0"/>
        <w:spacing w:before="177"/>
        <w:ind w:right="139"/>
        <w:rPr>
          <w:rFonts w:eastAsia="Calibri" w:cs="Times New Roman"/>
          <w:szCs w:val="24"/>
        </w:rPr>
      </w:pPr>
    </w:p>
    <w:p w14:paraId="380FAEC6" w14:textId="75435FEE" w:rsidR="00067039" w:rsidRPr="00AC7136" w:rsidRDefault="00067039" w:rsidP="00AC7136">
      <w:pPr>
        <w:widowControl w:val="0"/>
        <w:autoSpaceDE w:val="0"/>
        <w:spacing w:before="177"/>
        <w:ind w:right="139"/>
        <w:rPr>
          <w:rFonts w:eastAsia="Calibri" w:cs="Times New Roman"/>
          <w:szCs w:val="24"/>
        </w:rPr>
      </w:pPr>
      <w:r w:rsidRPr="0033077E">
        <w:rPr>
          <w:rFonts w:eastAsia="Calibri" w:cs="Times New Roman"/>
          <w:szCs w:val="24"/>
        </w:rPr>
        <w:t>Si allega alla presente copia del documento di identità</w:t>
      </w:r>
      <w:r w:rsidRPr="0033077E">
        <w:rPr>
          <w:rFonts w:eastAsia="Calibri" w:cs="Times New Roman"/>
          <w:szCs w:val="24"/>
          <w:vertAlign w:val="superscript"/>
        </w:rPr>
        <w:footnoteReference w:id="3"/>
      </w:r>
      <w:r w:rsidR="006544BE">
        <w:rPr>
          <w:rFonts w:eastAsia="Calibri" w:cs="Times New Roman"/>
          <w:szCs w:val="24"/>
        </w:rPr>
        <w:t xml:space="preserve"> </w:t>
      </w:r>
      <w:r w:rsidRPr="00A913A9">
        <w:rPr>
          <w:rFonts w:ascii="Calibri" w:eastAsia="Calibri" w:hAnsi="Calibri" w:cs="Calibri"/>
        </w:rPr>
        <w:br w:type="page"/>
      </w:r>
    </w:p>
    <w:p w14:paraId="4CB0A8A9" w14:textId="792CDED4" w:rsidR="00067039" w:rsidRDefault="00067039" w:rsidP="00067039">
      <w:pPr>
        <w:rPr>
          <w:rFonts w:ascii="Garamond" w:hAnsi="Garamond" w:cs="Times New Roman"/>
          <w:b/>
          <w:i/>
        </w:rPr>
      </w:pPr>
      <w:r>
        <w:rPr>
          <w:rFonts w:ascii="Garamond" w:hAnsi="Garamond" w:cs="Times New Roman"/>
          <w:b/>
        </w:rPr>
        <w:lastRenderedPageBreak/>
        <w:t xml:space="preserve">Tabella </w:t>
      </w:r>
      <w:r>
        <w:rPr>
          <w:rFonts w:ascii="Garamond" w:hAnsi="Garamond" w:cs="Times New Roman"/>
          <w:b/>
          <w:iCs/>
        </w:rPr>
        <w:t>1</w:t>
      </w:r>
      <w:r>
        <w:rPr>
          <w:rFonts w:ascii="Garamond" w:hAnsi="Garamond" w:cs="Times New Roman"/>
          <w:b/>
        </w:rPr>
        <w:t xml:space="preserve"> - Elenco </w:t>
      </w:r>
      <w:r>
        <w:rPr>
          <w:rFonts w:ascii="Garamond" w:hAnsi="Garamond" w:cs="Times New Roman"/>
          <w:b/>
          <w:iCs/>
        </w:rPr>
        <w:t>situazioni, anche potenziali, di conflitto di interessi</w:t>
      </w:r>
    </w:p>
    <w:p w14:paraId="30434738" w14:textId="77777777" w:rsidR="00067039" w:rsidRDefault="00067039" w:rsidP="00067039">
      <w:pPr>
        <w:rPr>
          <w:rFonts w:ascii="Garamond" w:hAnsi="Garamond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067039" w:rsidRPr="007352C7" w14:paraId="1EADEABF" w14:textId="77777777" w:rsidTr="00343757"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F16F" w14:textId="12F2D025" w:rsidR="00067039" w:rsidRPr="007352C7" w:rsidRDefault="00067039" w:rsidP="00343757">
            <w:pPr>
              <w:widowControl w:val="0"/>
              <w:autoSpaceDE w:val="0"/>
              <w:rPr>
                <w:rFonts w:ascii="Garamond" w:eastAsia="Calibri" w:hAnsi="Garamond" w:cs="Times New Roman"/>
                <w:i/>
                <w:iCs/>
              </w:rPr>
            </w:pPr>
            <w:r w:rsidRPr="007352C7">
              <w:rPr>
                <w:rFonts w:ascii="Garamond" w:eastAsia="Calibri" w:hAnsi="Garamond" w:cs="Times New Roman"/>
                <w:bCs/>
                <w:i/>
                <w:iCs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 w:rsidR="00067039" w:rsidRPr="007352C7" w14:paraId="2DE7D13E" w14:textId="77777777" w:rsidTr="00343757"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5670" w14:textId="77777777" w:rsidR="00067039" w:rsidRPr="007352C7" w:rsidRDefault="00067039" w:rsidP="00343757">
            <w:pPr>
              <w:widowControl w:val="0"/>
              <w:autoSpaceDE w:val="0"/>
              <w:rPr>
                <w:rFonts w:ascii="Garamond" w:eastAsia="Calibri" w:hAnsi="Garamond" w:cs="Times New Roman"/>
                <w:lang w:val="en-US"/>
              </w:rPr>
            </w:pPr>
            <w:r w:rsidRPr="007352C7">
              <w:rPr>
                <w:rFonts w:ascii="Garamond" w:eastAsia="Calibri" w:hAnsi="Garamond" w:cs="Times New Roman"/>
                <w:bCs/>
                <w:lang w:val="en-US"/>
              </w:rPr>
              <w:t>(</w:t>
            </w:r>
            <w:r w:rsidRPr="007352C7">
              <w:rPr>
                <w:rFonts w:ascii="Garamond" w:eastAsia="Calibri" w:hAnsi="Garamond" w:cs="Times New Roman"/>
                <w:bCs/>
                <w:i/>
                <w:iCs/>
                <w:lang w:val="en-US"/>
              </w:rPr>
              <w:t>Idem</w:t>
            </w:r>
            <w:r w:rsidRPr="007352C7">
              <w:rPr>
                <w:rFonts w:ascii="Garamond" w:eastAsia="Calibri" w:hAnsi="Garamond" w:cs="Times New Roman"/>
                <w:bCs/>
                <w:lang w:val="en-US"/>
              </w:rPr>
              <w:t xml:space="preserve"> come sopra)</w:t>
            </w:r>
          </w:p>
        </w:tc>
      </w:tr>
      <w:tr w:rsidR="00067039" w:rsidRPr="007352C7" w14:paraId="5944202C" w14:textId="77777777" w:rsidTr="00343757"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0719" w14:textId="77777777" w:rsidR="00067039" w:rsidRPr="007352C7" w:rsidRDefault="00067039" w:rsidP="00343757">
            <w:pPr>
              <w:widowControl w:val="0"/>
              <w:autoSpaceDE w:val="0"/>
              <w:rPr>
                <w:rFonts w:ascii="Garamond" w:eastAsia="Calibri" w:hAnsi="Garamond" w:cs="Times New Roman"/>
                <w:lang w:val="en-US"/>
              </w:rPr>
            </w:pPr>
            <w:r w:rsidRPr="007352C7">
              <w:rPr>
                <w:rFonts w:ascii="Garamond" w:eastAsia="Calibri" w:hAnsi="Garamond" w:cs="Times New Roman"/>
                <w:bCs/>
                <w:lang w:val="en-US"/>
              </w:rPr>
              <w:t>(</w:t>
            </w:r>
            <w:r w:rsidRPr="007352C7">
              <w:rPr>
                <w:rFonts w:ascii="Garamond" w:eastAsia="Calibri" w:hAnsi="Garamond" w:cs="Times New Roman"/>
                <w:bCs/>
                <w:i/>
                <w:iCs/>
                <w:lang w:val="en-US"/>
              </w:rPr>
              <w:t>Idem</w:t>
            </w:r>
            <w:r w:rsidRPr="007352C7">
              <w:rPr>
                <w:rFonts w:ascii="Garamond" w:eastAsia="Calibri" w:hAnsi="Garamond" w:cs="Times New Roman"/>
                <w:bCs/>
                <w:lang w:val="en-US"/>
              </w:rPr>
              <w:t xml:space="preserve"> come sopra)</w:t>
            </w:r>
          </w:p>
        </w:tc>
      </w:tr>
      <w:tr w:rsidR="00067039" w:rsidRPr="007352C7" w14:paraId="1A2D4EA4" w14:textId="77777777" w:rsidTr="00343757"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2CE0" w14:textId="77777777" w:rsidR="00067039" w:rsidRPr="007352C7" w:rsidRDefault="00067039" w:rsidP="00343757">
            <w:pPr>
              <w:widowControl w:val="0"/>
              <w:autoSpaceDE w:val="0"/>
              <w:rPr>
                <w:rFonts w:ascii="Garamond" w:eastAsia="Calibri" w:hAnsi="Garamond" w:cs="Times New Roman"/>
                <w:lang w:val="en-US"/>
              </w:rPr>
            </w:pPr>
            <w:r w:rsidRPr="007352C7">
              <w:rPr>
                <w:rFonts w:ascii="Garamond" w:eastAsia="Calibri" w:hAnsi="Garamond" w:cs="Times New Roman"/>
                <w:lang w:val="en-US"/>
              </w:rPr>
              <w:t>…</w:t>
            </w:r>
          </w:p>
        </w:tc>
      </w:tr>
      <w:tr w:rsidR="00067039" w:rsidRPr="007352C7" w14:paraId="337F85EC" w14:textId="77777777" w:rsidTr="00343757"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A512" w14:textId="77777777" w:rsidR="00067039" w:rsidRPr="007352C7" w:rsidRDefault="00067039" w:rsidP="00343757">
            <w:pPr>
              <w:widowControl w:val="0"/>
              <w:autoSpaceDE w:val="0"/>
              <w:rPr>
                <w:rFonts w:ascii="Garamond" w:eastAsia="Calibri" w:hAnsi="Garamond" w:cs="Times New Roman"/>
                <w:lang w:val="en-US"/>
              </w:rPr>
            </w:pPr>
            <w:r w:rsidRPr="007352C7">
              <w:rPr>
                <w:rFonts w:ascii="Garamond" w:eastAsia="Calibri" w:hAnsi="Garamond" w:cs="Times New Roman"/>
                <w:lang w:val="en-US"/>
              </w:rPr>
              <w:t>…</w:t>
            </w:r>
          </w:p>
        </w:tc>
      </w:tr>
    </w:tbl>
    <w:p w14:paraId="3E41752B" w14:textId="77777777" w:rsidR="00067039" w:rsidRPr="00EE166C" w:rsidRDefault="00067039" w:rsidP="00E219C2">
      <w:pPr>
        <w:pStyle w:val="Corpotesto"/>
      </w:pPr>
    </w:p>
    <w:p w14:paraId="6665578E" w14:textId="3392F337" w:rsidR="00BA2ACF" w:rsidRDefault="00BA2ACF" w:rsidP="00E219C2">
      <w:pPr>
        <w:pStyle w:val="Corpotesto"/>
      </w:pPr>
    </w:p>
    <w:sectPr w:rsidR="00BA2ACF" w:rsidSect="00D1782D">
      <w:headerReference w:type="default" r:id="rId11"/>
      <w:headerReference w:type="first" r:id="rId12"/>
      <w:pgSz w:w="11906" w:h="16838"/>
      <w:pgMar w:top="2023" w:right="1416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3B49" w14:textId="77777777" w:rsidR="006C7620" w:rsidRDefault="006C7620" w:rsidP="00550EE8">
      <w:pPr>
        <w:spacing w:after="0" w:line="240" w:lineRule="auto"/>
      </w:pPr>
      <w:r>
        <w:separator/>
      </w:r>
    </w:p>
  </w:endnote>
  <w:endnote w:type="continuationSeparator" w:id="0">
    <w:p w14:paraId="0A242488" w14:textId="77777777" w:rsidR="006C7620" w:rsidRDefault="006C7620" w:rsidP="00550EE8">
      <w:pPr>
        <w:spacing w:after="0" w:line="240" w:lineRule="auto"/>
      </w:pPr>
      <w:r>
        <w:continuationSeparator/>
      </w:r>
    </w:p>
  </w:endnote>
  <w:endnote w:type="continuationNotice" w:id="1">
    <w:p w14:paraId="5FE5BA5C" w14:textId="77777777" w:rsidR="006C7620" w:rsidRDefault="006C7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6B93" w14:textId="77777777" w:rsidR="006C7620" w:rsidRDefault="006C7620" w:rsidP="00550EE8">
      <w:pPr>
        <w:spacing w:after="0" w:line="240" w:lineRule="auto"/>
      </w:pPr>
      <w:r>
        <w:separator/>
      </w:r>
    </w:p>
  </w:footnote>
  <w:footnote w:type="continuationSeparator" w:id="0">
    <w:p w14:paraId="60D4E9D5" w14:textId="77777777" w:rsidR="006C7620" w:rsidRDefault="006C7620" w:rsidP="00550EE8">
      <w:pPr>
        <w:spacing w:after="0" w:line="240" w:lineRule="auto"/>
      </w:pPr>
      <w:r>
        <w:continuationSeparator/>
      </w:r>
    </w:p>
  </w:footnote>
  <w:footnote w:type="continuationNotice" w:id="1">
    <w:p w14:paraId="2F5C05C8" w14:textId="77777777" w:rsidR="006C7620" w:rsidRDefault="006C7620">
      <w:pPr>
        <w:spacing w:after="0" w:line="240" w:lineRule="auto"/>
      </w:pPr>
    </w:p>
  </w:footnote>
  <w:footnote w:id="2">
    <w:p w14:paraId="327EC685" w14:textId="77777777" w:rsidR="003064BA" w:rsidRPr="00E04FA1" w:rsidRDefault="003064BA" w:rsidP="003064BA">
      <w:pPr>
        <w:pStyle w:val="Testonotaapidipagina"/>
        <w:rPr>
          <w:rFonts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E04FA1">
        <w:rPr>
          <w:rFonts w:cs="Times New Roman"/>
          <w:sz w:val="18"/>
          <w:szCs w:val="18"/>
        </w:rPr>
        <w:t xml:space="preserve">I dati inseriti nella presente dichiarazione saranno trattati ai sensi del D. Lgs 196/2003, e dell’art. 13 del Reg. (UE) 2016/679 come attuato dal D.Lgs 101/2018: </w:t>
      </w:r>
    </w:p>
    <w:p w14:paraId="44929DF4" w14:textId="77777777" w:rsidR="003064BA" w:rsidRPr="00E04FA1" w:rsidRDefault="003064BA" w:rsidP="003064BA">
      <w:pPr>
        <w:pStyle w:val="Testonotaapidipagina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rFonts w:cs="Times New Roman"/>
          <w:sz w:val="18"/>
          <w:szCs w:val="18"/>
        </w:rPr>
      </w:pPr>
      <w:r w:rsidRPr="00E04FA1">
        <w:rPr>
          <w:rFonts w:cs="Times New Roman"/>
          <w:sz w:val="18"/>
          <w:szCs w:val="18"/>
        </w:rPr>
        <w:t>le finalità e le modalità di trattamento cui sono destinati i dati raccolti ineriscono al procedimento in oggetto;</w:t>
      </w:r>
    </w:p>
    <w:p w14:paraId="47C277FA" w14:textId="77777777" w:rsidR="003064BA" w:rsidRPr="00E04FA1" w:rsidRDefault="003064BA" w:rsidP="003064BA">
      <w:pPr>
        <w:pStyle w:val="Testonotaapidipagina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rFonts w:cs="Times New Roman"/>
          <w:sz w:val="18"/>
          <w:szCs w:val="18"/>
        </w:rPr>
      </w:pPr>
      <w:r w:rsidRPr="00E04FA1">
        <w:rPr>
          <w:rFonts w:cs="Times New Roman"/>
          <w:sz w:val="18"/>
          <w:szCs w:val="18"/>
        </w:rPr>
        <w:t>il conferimento dei dati costituisce il presupposto necessario per la regolarità del rapporto contrattuale;</w:t>
      </w:r>
    </w:p>
    <w:p w14:paraId="0A817F99" w14:textId="77777777" w:rsidR="003064BA" w:rsidRPr="00E04FA1" w:rsidRDefault="003064BA" w:rsidP="003064BA">
      <w:pPr>
        <w:pStyle w:val="Testonotaapidipagina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rFonts w:cs="Times New Roman"/>
          <w:sz w:val="18"/>
          <w:szCs w:val="18"/>
        </w:rPr>
      </w:pPr>
      <w:r w:rsidRPr="00E04FA1">
        <w:rPr>
          <w:rFonts w:cs="Times New Roman"/>
          <w:sz w:val="18"/>
          <w:szCs w:val="18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 w14:paraId="16B5E198" w14:textId="2508D8E4" w:rsidR="003064BA" w:rsidRDefault="003064BA" w:rsidP="003064BA">
      <w:pPr>
        <w:pStyle w:val="Testonotaapidipagina"/>
      </w:pPr>
      <w:r w:rsidRPr="00E04FA1">
        <w:rPr>
          <w:rFonts w:cs="Times New Roman"/>
          <w:sz w:val="18"/>
          <w:szCs w:val="18"/>
        </w:rPr>
        <w:t>i diritti spettanti all’interessato sono quelli di cui agli artt. 12 e seguenti del Reg. (UE) 2016/679 come attuato dal D.Lgs 101/2018.</w:t>
      </w:r>
    </w:p>
  </w:footnote>
  <w:footnote w:id="3">
    <w:p w14:paraId="338FEDA2" w14:textId="77777777" w:rsidR="00067039" w:rsidRPr="00A141E1" w:rsidRDefault="00067039" w:rsidP="00067039">
      <w:pPr>
        <w:pStyle w:val="Testonotaapidipagina"/>
        <w:rPr>
          <w:rFonts w:cs="Times New Roman"/>
          <w:sz w:val="18"/>
        </w:rPr>
      </w:pPr>
      <w:r w:rsidRPr="00A141E1">
        <w:rPr>
          <w:rStyle w:val="Rimandonotaapidipagina"/>
          <w:rFonts w:cs="Times New Roman"/>
          <w:sz w:val="18"/>
        </w:rPr>
        <w:footnoteRef/>
      </w:r>
      <w:r w:rsidRPr="00A141E1">
        <w:rPr>
          <w:rFonts w:cs="Times New Roman"/>
          <w:sz w:val="18"/>
        </w:rP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1958" w14:textId="77777777" w:rsidR="007E1CF1" w:rsidRDefault="007E1CF1" w:rsidP="007E1CF1">
    <w:pPr>
      <w:pStyle w:val="Intestazione"/>
      <w:rPr>
        <w:rFonts w:cs="Times New Roman"/>
        <w:i/>
        <w:sz w:val="28"/>
        <w:szCs w:val="28"/>
      </w:rPr>
    </w:pPr>
    <w:r w:rsidRPr="009D3238">
      <w:rPr>
        <w:rFonts w:eastAsia="Calibri" w:cs="Times New Roman"/>
        <w:noProof/>
      </w:rPr>
      <w:drawing>
        <wp:anchor distT="0" distB="0" distL="114300" distR="114300" simplePos="0" relativeHeight="251658240" behindDoc="0" locked="0" layoutInCell="1" allowOverlap="1" wp14:anchorId="39AC5192" wp14:editId="1DE2F1A5">
          <wp:simplePos x="0" y="0"/>
          <wp:positionH relativeFrom="column">
            <wp:posOffset>-361315</wp:posOffset>
          </wp:positionH>
          <wp:positionV relativeFrom="paragraph">
            <wp:posOffset>27305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240596269" name="Picture 240596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</w:r>
  </w:p>
  <w:p w14:paraId="2868059E" w14:textId="1B83556F" w:rsidR="007E1CF1" w:rsidRDefault="007E1CF1" w:rsidP="007E1CF1">
    <w:pPr>
      <w:pStyle w:val="Intestazione"/>
    </w:pP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</w:r>
  </w:p>
  <w:p w14:paraId="625F3D00" w14:textId="3B39831F" w:rsidR="00685D4E" w:rsidRPr="007E1CF1" w:rsidRDefault="00685D4E" w:rsidP="007E1C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F556" w14:textId="42A4A517" w:rsidR="006806F4" w:rsidRDefault="006806F4">
    <w:pPr>
      <w:pStyle w:val="Intestazione"/>
    </w:pPr>
    <w:r>
      <w:rPr>
        <w:noProof/>
        <w:sz w:val="20"/>
      </w:rPr>
      <w:drawing>
        <wp:inline distT="0" distB="0" distL="0" distR="0" wp14:anchorId="415E43F0" wp14:editId="58612D32">
          <wp:extent cx="1682603" cy="2235707"/>
          <wp:effectExtent l="0" t="0" r="0" b="0"/>
          <wp:docPr id="75122879" name="Picture 75122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2603" cy="223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77FC"/>
    <w:multiLevelType w:val="hybridMultilevel"/>
    <w:tmpl w:val="208ACACE"/>
    <w:lvl w:ilvl="0" w:tplc="F116702A">
      <w:start w:val="1"/>
      <w:numFmt w:val="decimal"/>
      <w:pStyle w:val="Titolo3"/>
      <w:lvlText w:val="4.%1.1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E26"/>
    <w:multiLevelType w:val="hybridMultilevel"/>
    <w:tmpl w:val="E5186890"/>
    <w:lvl w:ilvl="0" w:tplc="BB7AB21E">
      <w:start w:val="1"/>
      <w:numFmt w:val="bullet"/>
      <w:lvlText w:val="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366688364">
    <w:abstractNumId w:val="0"/>
  </w:num>
  <w:num w:numId="2" w16cid:durableId="1841962683">
    <w:abstractNumId w:val="2"/>
  </w:num>
  <w:num w:numId="3" w16cid:durableId="181092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B5"/>
    <w:rsid w:val="000003B5"/>
    <w:rsid w:val="0002070C"/>
    <w:rsid w:val="00020EA0"/>
    <w:rsid w:val="000278C1"/>
    <w:rsid w:val="00040A77"/>
    <w:rsid w:val="00063CF1"/>
    <w:rsid w:val="00067039"/>
    <w:rsid w:val="00067273"/>
    <w:rsid w:val="000B447A"/>
    <w:rsid w:val="000E004F"/>
    <w:rsid w:val="001156E5"/>
    <w:rsid w:val="00133A00"/>
    <w:rsid w:val="0018775B"/>
    <w:rsid w:val="00194481"/>
    <w:rsid w:val="001D1FA1"/>
    <w:rsid w:val="001D4607"/>
    <w:rsid w:val="001F04FD"/>
    <w:rsid w:val="001F6E6F"/>
    <w:rsid w:val="00204F2F"/>
    <w:rsid w:val="00234A77"/>
    <w:rsid w:val="0026725D"/>
    <w:rsid w:val="0027105D"/>
    <w:rsid w:val="00294FBD"/>
    <w:rsid w:val="00297EDD"/>
    <w:rsid w:val="002A2F46"/>
    <w:rsid w:val="002B6DE3"/>
    <w:rsid w:val="0030105C"/>
    <w:rsid w:val="003064BA"/>
    <w:rsid w:val="0032035A"/>
    <w:rsid w:val="003252F1"/>
    <w:rsid w:val="003412D9"/>
    <w:rsid w:val="00391C7C"/>
    <w:rsid w:val="003B6F3E"/>
    <w:rsid w:val="003C15F0"/>
    <w:rsid w:val="003D54C6"/>
    <w:rsid w:val="003F45AB"/>
    <w:rsid w:val="003F49D3"/>
    <w:rsid w:val="00413260"/>
    <w:rsid w:val="00433F9C"/>
    <w:rsid w:val="00466275"/>
    <w:rsid w:val="00476171"/>
    <w:rsid w:val="00495800"/>
    <w:rsid w:val="004C4F0E"/>
    <w:rsid w:val="004D26B8"/>
    <w:rsid w:val="004D79C9"/>
    <w:rsid w:val="005449FA"/>
    <w:rsid w:val="00550EE8"/>
    <w:rsid w:val="0056514A"/>
    <w:rsid w:val="00582611"/>
    <w:rsid w:val="00593441"/>
    <w:rsid w:val="00594D52"/>
    <w:rsid w:val="005B5ED8"/>
    <w:rsid w:val="005E540C"/>
    <w:rsid w:val="006078A1"/>
    <w:rsid w:val="006301CF"/>
    <w:rsid w:val="0063321B"/>
    <w:rsid w:val="006544BE"/>
    <w:rsid w:val="006806A7"/>
    <w:rsid w:val="006806F4"/>
    <w:rsid w:val="006857A7"/>
    <w:rsid w:val="00685D4E"/>
    <w:rsid w:val="006C7620"/>
    <w:rsid w:val="006E679E"/>
    <w:rsid w:val="0070383D"/>
    <w:rsid w:val="0072520B"/>
    <w:rsid w:val="00757AFA"/>
    <w:rsid w:val="0079300D"/>
    <w:rsid w:val="007978E5"/>
    <w:rsid w:val="007A5DF0"/>
    <w:rsid w:val="007A6B70"/>
    <w:rsid w:val="007D0D58"/>
    <w:rsid w:val="007E1CF1"/>
    <w:rsid w:val="0081352C"/>
    <w:rsid w:val="008405B9"/>
    <w:rsid w:val="0084379B"/>
    <w:rsid w:val="00874DDE"/>
    <w:rsid w:val="0087557E"/>
    <w:rsid w:val="00876FEB"/>
    <w:rsid w:val="008C5D40"/>
    <w:rsid w:val="008D135C"/>
    <w:rsid w:val="008E2494"/>
    <w:rsid w:val="008E3487"/>
    <w:rsid w:val="008F3DB6"/>
    <w:rsid w:val="00907C60"/>
    <w:rsid w:val="009276AB"/>
    <w:rsid w:val="00934B3C"/>
    <w:rsid w:val="00943641"/>
    <w:rsid w:val="00982EBF"/>
    <w:rsid w:val="009846D4"/>
    <w:rsid w:val="00992695"/>
    <w:rsid w:val="009B6C71"/>
    <w:rsid w:val="009C1137"/>
    <w:rsid w:val="009F15BB"/>
    <w:rsid w:val="00A000CB"/>
    <w:rsid w:val="00A60F7C"/>
    <w:rsid w:val="00A95358"/>
    <w:rsid w:val="00A96C73"/>
    <w:rsid w:val="00AB198F"/>
    <w:rsid w:val="00AB3B0B"/>
    <w:rsid w:val="00AB4859"/>
    <w:rsid w:val="00AC7136"/>
    <w:rsid w:val="00AE412C"/>
    <w:rsid w:val="00B13616"/>
    <w:rsid w:val="00B26629"/>
    <w:rsid w:val="00B4227C"/>
    <w:rsid w:val="00B52701"/>
    <w:rsid w:val="00B5457C"/>
    <w:rsid w:val="00B84FA4"/>
    <w:rsid w:val="00B97EC6"/>
    <w:rsid w:val="00BA2ACF"/>
    <w:rsid w:val="00BA7BE4"/>
    <w:rsid w:val="00BC02D0"/>
    <w:rsid w:val="00BC7197"/>
    <w:rsid w:val="00BE2D2F"/>
    <w:rsid w:val="00C062F9"/>
    <w:rsid w:val="00C12AEC"/>
    <w:rsid w:val="00C46CF6"/>
    <w:rsid w:val="00CA3E27"/>
    <w:rsid w:val="00CD4066"/>
    <w:rsid w:val="00CD4ABE"/>
    <w:rsid w:val="00CF6831"/>
    <w:rsid w:val="00D1782D"/>
    <w:rsid w:val="00D25E4A"/>
    <w:rsid w:val="00D26C83"/>
    <w:rsid w:val="00D3312C"/>
    <w:rsid w:val="00D36DA2"/>
    <w:rsid w:val="00D813F4"/>
    <w:rsid w:val="00DC2CB5"/>
    <w:rsid w:val="00DD7251"/>
    <w:rsid w:val="00DF3F10"/>
    <w:rsid w:val="00E04FA1"/>
    <w:rsid w:val="00E15EAC"/>
    <w:rsid w:val="00E219C2"/>
    <w:rsid w:val="00E5323F"/>
    <w:rsid w:val="00E762B1"/>
    <w:rsid w:val="00E91122"/>
    <w:rsid w:val="00E93ACA"/>
    <w:rsid w:val="00E94633"/>
    <w:rsid w:val="00EA49B7"/>
    <w:rsid w:val="00EB7343"/>
    <w:rsid w:val="00EF38B1"/>
    <w:rsid w:val="00F21136"/>
    <w:rsid w:val="00F36603"/>
    <w:rsid w:val="00F57C2F"/>
    <w:rsid w:val="00F80ED8"/>
    <w:rsid w:val="00FA7E6A"/>
    <w:rsid w:val="00FC234E"/>
    <w:rsid w:val="00FD2558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2CA94"/>
  <w15:chartTrackingRefBased/>
  <w15:docId w15:val="{269A9808-C9AC-4ECE-990D-F823E484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0EE8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1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0EE8"/>
    <w:pPr>
      <w:keepNext/>
      <w:keepLines/>
      <w:numPr>
        <w:numId w:val="1"/>
      </w:numPr>
      <w:spacing w:before="240" w:after="120"/>
      <w:outlineLvl w:val="2"/>
    </w:pPr>
    <w:rPr>
      <w:rFonts w:eastAsiaTheme="majorEastAsia" w:cstheme="majorBidi"/>
      <w:i/>
      <w:color w:val="2E74B5" w:themeColor="accent5" w:themeShade="B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50EE8"/>
    <w:rPr>
      <w:rFonts w:ascii="Times New Roman" w:eastAsiaTheme="majorEastAsia" w:hAnsi="Times New Roman" w:cstheme="majorBidi"/>
      <w:i/>
      <w:color w:val="2E74B5" w:themeColor="accent5" w:themeShade="BF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550EE8"/>
    <w:pPr>
      <w:spacing w:after="0"/>
    </w:pPr>
    <w:rPr>
      <w:sz w:val="16"/>
      <w:szCs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50EE8"/>
    <w:rPr>
      <w:rFonts w:ascii="Times New Roman" w:hAnsi="Times New Roman"/>
      <w:sz w:val="16"/>
      <w:szCs w:val="16"/>
    </w:rPr>
  </w:style>
  <w:style w:type="character" w:styleId="Rimandonotaapidipagina">
    <w:name w:val="footnote reference"/>
    <w:aliases w:val="footnote sign,Footnote symbol,Nota a piè di pagina,Voetnootverwijzing,numero nota OT RT,Rimando nota a piè di pagina-IMONT,Rimando nota a piè di pagina1,Odwołanie przypisu,Rimando nota a piè di pagina_kr"/>
    <w:basedOn w:val="Carpredefinitoparagrafo"/>
    <w:uiPriority w:val="99"/>
    <w:unhideWhenUsed/>
    <w:rsid w:val="00550EE8"/>
    <w:rPr>
      <w:vertAlign w:val="superscript"/>
    </w:rPr>
  </w:style>
  <w:style w:type="paragraph" w:styleId="Corpotesto">
    <w:name w:val="Body Text"/>
    <w:basedOn w:val="Normale"/>
    <w:link w:val="CorpotestoCarattere"/>
    <w:autoRedefine/>
    <w:uiPriority w:val="1"/>
    <w:qFormat/>
    <w:rsid w:val="00E219C2"/>
    <w:pPr>
      <w:widowControl w:val="0"/>
      <w:autoSpaceDE w:val="0"/>
      <w:autoSpaceDN w:val="0"/>
      <w:spacing w:after="0" w:line="240" w:lineRule="auto"/>
      <w:ind w:left="1080" w:right="-22" w:hanging="360"/>
    </w:pPr>
    <w:rPr>
      <w:rFonts w:eastAsia="Calibri Light" w:cs="Yu Mincho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19C2"/>
    <w:rPr>
      <w:rFonts w:ascii="Times New Roman" w:eastAsia="Calibri Light" w:hAnsi="Times New Roman" w:cs="Yu Mincho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85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D4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85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D4E"/>
    <w:rPr>
      <w:rFonts w:ascii="Times New Roman" w:hAnsi="Times New Roman"/>
      <w:sz w:val="24"/>
    </w:rPr>
  </w:style>
  <w:style w:type="paragraph" w:customStyle="1" w:styleId="COPERTINASottotitolo">
    <w:name w:val="COPERTINA Sottotitolo"/>
    <w:basedOn w:val="Normale"/>
    <w:link w:val="COPERTINASottotitoloCarattere"/>
    <w:qFormat/>
    <w:rsid w:val="006806F4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6806F4"/>
    <w:rPr>
      <w:rFonts w:ascii="Titillium" w:hAnsi="Titillium" w:cs="Titillium"/>
      <w:caps/>
      <w:color w:val="2B65AE"/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1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8D135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Standard">
    <w:name w:val="Standard"/>
    <w:rsid w:val="00067039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Revisione">
    <w:name w:val="Revision"/>
    <w:hidden/>
    <w:uiPriority w:val="99"/>
    <w:semiHidden/>
    <w:rsid w:val="00433F9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6" ma:contentTypeDescription="Create a new document." ma:contentTypeScope="" ma:versionID="1c6430f9d4f805b0bfd6dd90189561b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8f19440e3ab5a491e3ffcd345cfb00e8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AB892-1489-4BFA-BF92-71DB593D7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9467B-4D0F-408E-8EB3-09945A213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E6E46-5EEC-4A4A-8AB2-C7FCD2791BA3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4.xml><?xml version="1.0" encoding="utf-8"?>
<ds:datastoreItem xmlns:ds="http://schemas.openxmlformats.org/officeDocument/2006/customXml" ds:itemID="{34FB0593-2779-4372-B1A3-CC09EB9099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Traversi Silvia</dc:creator>
  <cp:keywords/>
  <dc:description/>
  <cp:lastModifiedBy>Flavia EVANDRI</cp:lastModifiedBy>
  <cp:revision>6</cp:revision>
  <dcterms:created xsi:type="dcterms:W3CDTF">2024-07-03T13:10:00Z</dcterms:created>
  <dcterms:modified xsi:type="dcterms:W3CDTF">2024-07-10T09:13:00Z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</Properties>
</file>