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EAAC12" w14:textId="78034DC4" w:rsidR="002A6A28" w:rsidRPr="003B3A84" w:rsidRDefault="00785F91" w:rsidP="00C61F7F">
      <w:pPr>
        <w:pStyle w:val="Citazioneintensa"/>
        <w:shd w:val="clear" w:color="auto" w:fill="D1ECFF"/>
        <w:spacing w:before="0" w:after="120"/>
        <w:ind w:left="11" w:right="-19" w:hanging="11"/>
        <w:rPr>
          <w:rFonts w:asciiTheme="minorHAnsi" w:hAnsiTheme="minorHAnsi" w:cstheme="minorHAnsi"/>
          <w:b/>
          <w:i w:val="0"/>
          <w:sz w:val="28"/>
        </w:rPr>
      </w:pPr>
      <w:r w:rsidRPr="003B3A84">
        <w:rPr>
          <w:rFonts w:asciiTheme="minorHAnsi" w:hAnsiTheme="minorHAnsi" w:cstheme="minorHAnsi"/>
          <w:b/>
          <w:i w:val="0"/>
          <w:sz w:val="28"/>
        </w:rPr>
        <w:t>Decre</w:t>
      </w:r>
      <w:r w:rsidR="00C92011" w:rsidRPr="003B3A84">
        <w:rPr>
          <w:rFonts w:asciiTheme="minorHAnsi" w:hAnsiTheme="minorHAnsi" w:cstheme="minorHAnsi"/>
          <w:b/>
          <w:i w:val="0"/>
          <w:sz w:val="28"/>
        </w:rPr>
        <w:t>to</w:t>
      </w:r>
      <w:r w:rsidR="00D252CA" w:rsidRPr="003B3A84">
        <w:rPr>
          <w:rFonts w:asciiTheme="minorHAnsi" w:hAnsiTheme="minorHAnsi" w:cstheme="minorHAnsi"/>
          <w:b/>
          <w:i w:val="0"/>
          <w:sz w:val="28"/>
        </w:rPr>
        <w:t xml:space="preserve"> di Istituzione di </w:t>
      </w:r>
      <w:r w:rsidR="009A7951" w:rsidRPr="003B3A84">
        <w:rPr>
          <w:rFonts w:asciiTheme="minorHAnsi" w:hAnsiTheme="minorHAnsi" w:cstheme="minorHAnsi"/>
          <w:b/>
          <w:i w:val="0"/>
          <w:sz w:val="28"/>
        </w:rPr>
        <w:t xml:space="preserve">Servizio </w:t>
      </w:r>
    </w:p>
    <w:p w14:paraId="5BDFA53A" w14:textId="44E240B4" w:rsidR="000B6AFD" w:rsidRPr="003B3A84" w:rsidRDefault="002A6A28" w:rsidP="00C61F7F">
      <w:pPr>
        <w:pStyle w:val="Citazioneintensa"/>
        <w:shd w:val="clear" w:color="auto" w:fill="D1ECFF"/>
        <w:spacing w:before="0" w:after="120"/>
        <w:ind w:left="11" w:right="-19" w:hanging="11"/>
        <w:rPr>
          <w:rFonts w:asciiTheme="minorHAnsi" w:hAnsiTheme="minorHAnsi" w:cstheme="minorHAnsi"/>
          <w:b/>
        </w:rPr>
      </w:pPr>
      <w:r w:rsidRPr="003B3A84">
        <w:rPr>
          <w:rFonts w:asciiTheme="minorHAnsi" w:hAnsiTheme="minorHAnsi" w:cstheme="minorHAnsi"/>
          <w:b/>
        </w:rPr>
        <w:t xml:space="preserve">ex art. </w:t>
      </w:r>
      <w:r w:rsidR="004D6039">
        <w:rPr>
          <w:rFonts w:asciiTheme="minorHAnsi" w:hAnsiTheme="minorHAnsi" w:cstheme="minorHAnsi"/>
          <w:b/>
        </w:rPr>
        <w:t>8</w:t>
      </w:r>
      <w:r w:rsidRPr="003B3A84">
        <w:rPr>
          <w:rFonts w:asciiTheme="minorHAnsi" w:hAnsiTheme="minorHAnsi" w:cstheme="minorHAnsi"/>
          <w:b/>
        </w:rPr>
        <w:t xml:space="preserve"> Linee Generali di Organizzazione dell’Ateneo</w:t>
      </w:r>
      <w:r w:rsidR="000B6AFD" w:rsidRPr="003B3A84">
        <w:rPr>
          <w:rFonts w:asciiTheme="minorHAnsi" w:hAnsiTheme="minorHAnsi" w:cstheme="minorHAnsi"/>
          <w:b/>
        </w:rPr>
        <w:t xml:space="preserve"> </w:t>
      </w:r>
    </w:p>
    <w:p w14:paraId="45765534" w14:textId="5C692AD2" w:rsidR="00785F91" w:rsidRPr="003B3A84" w:rsidRDefault="000B6AFD" w:rsidP="00C61F7F">
      <w:pPr>
        <w:pStyle w:val="Citazioneintensa"/>
        <w:shd w:val="clear" w:color="auto" w:fill="D1ECFF"/>
        <w:spacing w:before="0" w:after="120"/>
        <w:ind w:left="11" w:right="-19" w:hanging="11"/>
        <w:rPr>
          <w:rFonts w:asciiTheme="minorHAnsi" w:hAnsiTheme="minorHAnsi" w:cstheme="minorHAnsi"/>
          <w:b/>
        </w:rPr>
      </w:pPr>
      <w:r w:rsidRPr="003B3A84">
        <w:rPr>
          <w:rFonts w:asciiTheme="minorHAnsi" w:hAnsiTheme="minorHAnsi" w:cstheme="minorHAnsi"/>
          <w:b/>
        </w:rPr>
        <w:t xml:space="preserve">Dipartimento di </w:t>
      </w:r>
      <w:r w:rsidR="00CC6370" w:rsidRPr="003B3A84">
        <w:rPr>
          <w:rFonts w:asciiTheme="minorHAnsi" w:hAnsiTheme="minorHAnsi" w:cstheme="minorHAnsi"/>
          <w:b/>
        </w:rPr>
        <w:t>Scienze Medico-Veterinarie</w:t>
      </w:r>
    </w:p>
    <w:p w14:paraId="61505C6C" w14:textId="77777777" w:rsidR="000B6AFD" w:rsidRPr="003B3A84" w:rsidRDefault="000B6AFD" w:rsidP="000B6AFD">
      <w:pPr>
        <w:rPr>
          <w:rFonts w:asciiTheme="minorHAnsi" w:hAnsiTheme="minorHAnsi" w:cstheme="minorHAnsi"/>
        </w:rPr>
      </w:pPr>
    </w:p>
    <w:p w14:paraId="5A2EE61D" w14:textId="3AF261D7" w:rsidR="002A6A28" w:rsidRPr="003B3A84" w:rsidRDefault="007D2E99" w:rsidP="00DD6C8B">
      <w:pPr>
        <w:spacing w:line="360" w:lineRule="auto"/>
        <w:rPr>
          <w:rFonts w:asciiTheme="minorHAnsi" w:hAnsiTheme="minorHAnsi" w:cstheme="minorHAnsi"/>
        </w:rPr>
      </w:pPr>
      <w:r w:rsidRPr="003B3A84">
        <w:rPr>
          <w:rFonts w:asciiTheme="minorHAnsi" w:hAnsiTheme="minorHAnsi" w:cstheme="minorHAnsi"/>
        </w:rPr>
        <w:t xml:space="preserve">Il sottoscritto </w:t>
      </w:r>
      <w:r w:rsidR="007B469A" w:rsidRPr="003B3A84">
        <w:rPr>
          <w:rFonts w:asciiTheme="minorHAnsi" w:hAnsiTheme="minorHAnsi" w:cstheme="minorHAnsi"/>
        </w:rPr>
        <w:t xml:space="preserve">_______________________________________ </w:t>
      </w:r>
      <w:r w:rsidRPr="003B3A84">
        <w:rPr>
          <w:rFonts w:asciiTheme="minorHAnsi" w:hAnsiTheme="minorHAnsi" w:cstheme="minorHAnsi"/>
        </w:rPr>
        <w:t>Responsabile della struttura apicale</w:t>
      </w:r>
      <w:r w:rsidR="007B469A" w:rsidRPr="003B3A84">
        <w:rPr>
          <w:rFonts w:asciiTheme="minorHAnsi" w:hAnsiTheme="minorHAnsi" w:cstheme="minorHAnsi"/>
        </w:rPr>
        <w:t xml:space="preserve">_______________________________________, </w:t>
      </w:r>
      <w:r w:rsidRPr="003B3A84">
        <w:rPr>
          <w:rFonts w:asciiTheme="minorHAnsi" w:hAnsiTheme="minorHAnsi" w:cstheme="minorHAnsi"/>
        </w:rPr>
        <w:t xml:space="preserve">preso atto delle </w:t>
      </w:r>
      <w:r w:rsidR="007D548C" w:rsidRPr="003B3A84">
        <w:rPr>
          <w:rFonts w:asciiTheme="minorHAnsi" w:hAnsiTheme="minorHAnsi" w:cstheme="minorHAnsi"/>
        </w:rPr>
        <w:t>“</w:t>
      </w:r>
      <w:r w:rsidRPr="003B3A84">
        <w:rPr>
          <w:rFonts w:asciiTheme="minorHAnsi" w:hAnsiTheme="minorHAnsi" w:cstheme="minorHAnsi"/>
        </w:rPr>
        <w:t>Linee generali di organizzazione dell’Ateneo”</w:t>
      </w:r>
      <w:r w:rsidR="007E6BE9" w:rsidRPr="003B3A84">
        <w:rPr>
          <w:rFonts w:asciiTheme="minorHAnsi" w:hAnsiTheme="minorHAnsi" w:cstheme="minorHAnsi"/>
        </w:rPr>
        <w:t>,</w:t>
      </w:r>
      <w:r w:rsidR="000B6AFD" w:rsidRPr="003B3A84">
        <w:rPr>
          <w:rFonts w:asciiTheme="minorHAnsi" w:hAnsiTheme="minorHAnsi" w:cstheme="minorHAnsi"/>
        </w:rPr>
        <w:t xml:space="preserve"> previa condivisione con il Direttore Generale,</w:t>
      </w:r>
    </w:p>
    <w:p w14:paraId="685217D6" w14:textId="5134CBC0" w:rsidR="007D548C" w:rsidRPr="003B3A84" w:rsidRDefault="00C92011" w:rsidP="00DD6C8B">
      <w:pPr>
        <w:spacing w:after="240"/>
        <w:jc w:val="center"/>
        <w:rPr>
          <w:rFonts w:asciiTheme="minorHAnsi" w:hAnsiTheme="minorHAnsi" w:cstheme="minorHAnsi"/>
          <w:b/>
        </w:rPr>
      </w:pPr>
      <w:r w:rsidRPr="003B3A84">
        <w:rPr>
          <w:rFonts w:asciiTheme="minorHAnsi" w:hAnsiTheme="minorHAnsi" w:cstheme="minorHAnsi"/>
          <w:b/>
        </w:rPr>
        <w:t>DECRETA</w:t>
      </w:r>
    </w:p>
    <w:tbl>
      <w:tblPr>
        <w:tblStyle w:val="Grigliatabella"/>
        <w:tblW w:w="10191" w:type="dxa"/>
        <w:tblBorders>
          <w:top w:val="single" w:sz="12" w:space="0" w:color="1F497D" w:themeColor="text2"/>
          <w:left w:val="single" w:sz="12" w:space="0" w:color="1F497D" w:themeColor="text2"/>
          <w:bottom w:val="single" w:sz="12" w:space="0" w:color="1F497D" w:themeColor="text2"/>
          <w:right w:val="single" w:sz="12" w:space="0" w:color="1F497D" w:themeColor="text2"/>
          <w:insideH w:val="single" w:sz="12" w:space="0" w:color="1F497D" w:themeColor="text2"/>
          <w:insideV w:val="single" w:sz="12" w:space="0" w:color="1F497D" w:themeColor="text2"/>
        </w:tblBorders>
        <w:tblLook w:val="04A0" w:firstRow="1" w:lastRow="0" w:firstColumn="1" w:lastColumn="0" w:noHBand="0" w:noVBand="1"/>
      </w:tblPr>
      <w:tblGrid>
        <w:gridCol w:w="4106"/>
        <w:gridCol w:w="6085"/>
      </w:tblGrid>
      <w:tr w:rsidR="007E6BE9" w:rsidRPr="003B3A84" w14:paraId="2C2DC445" w14:textId="77777777" w:rsidTr="00DD6C8B">
        <w:trPr>
          <w:trHeight w:val="907"/>
        </w:trPr>
        <w:tc>
          <w:tcPr>
            <w:tcW w:w="4106" w:type="dxa"/>
            <w:shd w:val="clear" w:color="auto" w:fill="DBE5F1" w:themeFill="accent1" w:themeFillTint="33"/>
          </w:tcPr>
          <w:p w14:paraId="1617CFB6" w14:textId="6267F4AF" w:rsidR="007E6BE9" w:rsidRPr="003B3A84" w:rsidRDefault="00512291" w:rsidP="000B6AFD">
            <w:pPr>
              <w:pStyle w:val="Paragrafoelenco"/>
              <w:numPr>
                <w:ilvl w:val="0"/>
                <w:numId w:val="19"/>
              </w:numPr>
              <w:ind w:left="595" w:hanging="567"/>
              <w:contextualSpacing w:val="0"/>
              <w:jc w:val="left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3B3A84">
              <w:rPr>
                <w:rFonts w:asciiTheme="minorHAnsi" w:hAnsiTheme="minorHAnsi" w:cstheme="minorHAnsi"/>
                <w:b/>
                <w:sz w:val="20"/>
                <w:szCs w:val="20"/>
              </w:rPr>
              <w:t>Denominazione</w:t>
            </w:r>
            <w:r w:rsidR="000B6AFD" w:rsidRPr="003B3A84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del Servizio</w:t>
            </w:r>
          </w:p>
        </w:tc>
        <w:tc>
          <w:tcPr>
            <w:tcW w:w="6085" w:type="dxa"/>
            <w:tcBorders>
              <w:bottom w:val="single" w:sz="12" w:space="0" w:color="1F497D" w:themeColor="text2"/>
            </w:tcBorders>
            <w:vAlign w:val="center"/>
          </w:tcPr>
          <w:p w14:paraId="038F5147" w14:textId="29FF6E89" w:rsidR="007E6BE9" w:rsidRPr="003B3A84" w:rsidRDefault="00397E30" w:rsidP="00CC6370">
            <w:pPr>
              <w:ind w:left="24"/>
              <w:jc w:val="center"/>
              <w:rPr>
                <w:rFonts w:asciiTheme="minorHAnsi" w:hAnsiTheme="minorHAnsi" w:cstheme="minorHAnsi"/>
                <w:b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0"/>
              </w:rPr>
              <w:t>RESPONSABILE</w:t>
            </w:r>
            <w:r w:rsidR="000B6AFD" w:rsidRPr="003B3A84"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 DE</w:t>
            </w:r>
            <w:r w:rsidR="00CC6370" w:rsidRPr="003B3A84">
              <w:rPr>
                <w:rFonts w:asciiTheme="minorHAnsi" w:hAnsiTheme="minorHAnsi" w:cstheme="minorHAnsi"/>
                <w:b/>
                <w:sz w:val="22"/>
                <w:szCs w:val="20"/>
              </w:rPr>
              <w:t>I</w:t>
            </w:r>
            <w:r w:rsidR="000B6AFD" w:rsidRPr="003B3A84"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 </w:t>
            </w:r>
            <w:r w:rsidR="00DD6C8B" w:rsidRPr="003B3A84">
              <w:rPr>
                <w:rFonts w:asciiTheme="minorHAnsi" w:hAnsiTheme="minorHAnsi" w:cstheme="minorHAnsi"/>
                <w:b/>
                <w:sz w:val="22"/>
                <w:szCs w:val="20"/>
              </w:rPr>
              <w:t>SERVIZI</w:t>
            </w:r>
            <w:r w:rsidR="00CC6370" w:rsidRPr="003B3A84"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 AMMINISTRATIVI </w:t>
            </w:r>
            <w:r w:rsidR="00DD6C8B" w:rsidRPr="003B3A84"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PER </w:t>
            </w:r>
            <w:r w:rsidR="00CC6370" w:rsidRPr="003B3A84">
              <w:rPr>
                <w:rFonts w:asciiTheme="minorHAnsi" w:hAnsiTheme="minorHAnsi" w:cstheme="minorHAnsi"/>
                <w:b/>
                <w:sz w:val="22"/>
                <w:szCs w:val="20"/>
              </w:rPr>
              <w:t>L’OSPEDALE VETERINARIO</w:t>
            </w:r>
          </w:p>
        </w:tc>
      </w:tr>
      <w:tr w:rsidR="003D433E" w:rsidRPr="003B3A84" w14:paraId="1C4E5311" w14:textId="77777777" w:rsidTr="000B6AFD">
        <w:trPr>
          <w:trHeight w:val="1137"/>
        </w:trPr>
        <w:tc>
          <w:tcPr>
            <w:tcW w:w="4106" w:type="dxa"/>
            <w:shd w:val="clear" w:color="auto" w:fill="DBE5F1" w:themeFill="accent1" w:themeFillTint="33"/>
          </w:tcPr>
          <w:p w14:paraId="261307B7" w14:textId="7B92C729" w:rsidR="003D433E" w:rsidRPr="003B3A84" w:rsidRDefault="000B6AFD" w:rsidP="000B6AFD">
            <w:pPr>
              <w:pStyle w:val="Paragrafoelenco"/>
              <w:numPr>
                <w:ilvl w:val="0"/>
                <w:numId w:val="19"/>
              </w:numPr>
              <w:ind w:left="595" w:hanging="567"/>
              <w:contextualSpacing w:val="0"/>
              <w:jc w:val="lef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B3A84">
              <w:rPr>
                <w:rFonts w:asciiTheme="minorHAnsi" w:hAnsiTheme="minorHAnsi" w:cstheme="minorHAnsi"/>
                <w:b/>
                <w:sz w:val="20"/>
                <w:szCs w:val="20"/>
              </w:rPr>
              <w:t>Grado di responsabilità del Servizio</w:t>
            </w:r>
          </w:p>
        </w:tc>
        <w:tc>
          <w:tcPr>
            <w:tcW w:w="6085" w:type="dxa"/>
            <w:tcBorders>
              <w:bottom w:val="single" w:sz="12" w:space="0" w:color="1F497D" w:themeColor="text2"/>
            </w:tcBorders>
            <w:vAlign w:val="center"/>
          </w:tcPr>
          <w:p w14:paraId="431BCB2D" w14:textId="66F223C3" w:rsidR="003D433E" w:rsidRPr="003B3A84" w:rsidRDefault="006D1F4E" w:rsidP="005613DD">
            <w:pPr>
              <w:ind w:firstLine="165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Area </w:t>
            </w:r>
            <w:r w:rsidR="00397E30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Funzionari</w:t>
            </w:r>
          </w:p>
        </w:tc>
      </w:tr>
      <w:tr w:rsidR="00DD6C8B" w:rsidRPr="003B3A84" w14:paraId="2DBC3CA5" w14:textId="77777777" w:rsidTr="000B6AFD">
        <w:trPr>
          <w:trHeight w:val="559"/>
        </w:trPr>
        <w:tc>
          <w:tcPr>
            <w:tcW w:w="4106" w:type="dxa"/>
            <w:shd w:val="clear" w:color="auto" w:fill="DBE5F1" w:themeFill="accent1" w:themeFillTint="33"/>
          </w:tcPr>
          <w:p w14:paraId="5E22B9F3" w14:textId="24AA7B8D" w:rsidR="00DD6C8B" w:rsidRPr="003B3A84" w:rsidRDefault="00DD6C8B" w:rsidP="00DD6C8B">
            <w:pPr>
              <w:pStyle w:val="Paragrafoelenco"/>
              <w:numPr>
                <w:ilvl w:val="0"/>
                <w:numId w:val="19"/>
              </w:numPr>
              <w:ind w:left="595" w:hanging="567"/>
              <w:contextualSpacing w:val="0"/>
              <w:jc w:val="lef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B3A84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Prevalenti </w:t>
            </w:r>
            <w:r w:rsidR="000B6AFD" w:rsidRPr="003B3A84">
              <w:rPr>
                <w:rFonts w:asciiTheme="minorHAnsi" w:hAnsiTheme="minorHAnsi" w:cstheme="minorHAnsi"/>
                <w:b/>
                <w:sz w:val="20"/>
                <w:szCs w:val="20"/>
              </w:rPr>
              <w:t>funzioni</w:t>
            </w:r>
            <w:r w:rsidRPr="003B3A84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del Servizio</w:t>
            </w:r>
          </w:p>
          <w:p w14:paraId="18FFA354" w14:textId="72F7C000" w:rsidR="00DD6C8B" w:rsidRPr="003B3A84" w:rsidRDefault="00DD6C8B" w:rsidP="000B6AFD">
            <w:pPr>
              <w:pStyle w:val="Paragrafoelenco"/>
              <w:ind w:left="313"/>
              <w:jc w:val="left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</w:tc>
        <w:tc>
          <w:tcPr>
            <w:tcW w:w="6085" w:type="dxa"/>
            <w:tcBorders>
              <w:bottom w:val="single" w:sz="4" w:space="0" w:color="auto"/>
            </w:tcBorders>
            <w:vAlign w:val="center"/>
          </w:tcPr>
          <w:p w14:paraId="22298411" w14:textId="61041E07" w:rsidR="00DD6C8B" w:rsidRPr="003B3A84" w:rsidRDefault="005613DD" w:rsidP="005613DD">
            <w:pPr>
              <w:jc w:val="left"/>
              <w:rPr>
                <w:rFonts w:asciiTheme="minorHAnsi" w:hAnsiTheme="minorHAnsi" w:cstheme="minorHAnsi"/>
              </w:rPr>
            </w:pPr>
            <w:r w:rsidRPr="003B3A84">
              <w:rPr>
                <w:rFonts w:asciiTheme="minorHAnsi" w:hAnsiTheme="minorHAnsi" w:cstheme="minorHAnsi"/>
                <w:sz w:val="22"/>
                <w:szCs w:val="22"/>
              </w:rPr>
              <w:t>Garantisce</w:t>
            </w:r>
            <w:r w:rsidR="000B6AFD" w:rsidRPr="003B3A84">
              <w:rPr>
                <w:rFonts w:asciiTheme="minorHAnsi" w:hAnsiTheme="minorHAnsi" w:cstheme="minorHAnsi"/>
                <w:sz w:val="22"/>
                <w:szCs w:val="22"/>
              </w:rPr>
              <w:t xml:space="preserve"> il supporto all’attività assistenziale svolta dal personale del Dipartimento</w:t>
            </w:r>
            <w:r w:rsidR="001B67B4" w:rsidRPr="003B3A84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CC6370" w:rsidRPr="003B3A84">
              <w:rPr>
                <w:rFonts w:asciiTheme="minorHAnsi" w:hAnsiTheme="minorHAnsi" w:cstheme="minorHAnsi"/>
                <w:sz w:val="22"/>
                <w:szCs w:val="22"/>
              </w:rPr>
              <w:t xml:space="preserve"> nell’ambito dell’Ospedale Veterinario e dei</w:t>
            </w:r>
            <w:r w:rsidR="000B6AFD" w:rsidRPr="003B3A84">
              <w:rPr>
                <w:rFonts w:asciiTheme="minorHAnsi" w:hAnsiTheme="minorHAnsi" w:cstheme="minorHAnsi"/>
                <w:sz w:val="22"/>
                <w:szCs w:val="22"/>
              </w:rPr>
              <w:t xml:space="preserve"> rapporti con le Aziende sanitarie e ospedaliere di riferimento. </w:t>
            </w:r>
            <w:r w:rsidRPr="003B3A84">
              <w:rPr>
                <w:rFonts w:asciiTheme="minorHAnsi" w:hAnsiTheme="minorHAnsi" w:cstheme="minorHAnsi"/>
                <w:sz w:val="22"/>
                <w:szCs w:val="22"/>
              </w:rPr>
              <w:t>Svolge un c</w:t>
            </w:r>
            <w:r w:rsidR="000B6AFD" w:rsidRPr="003B3A84">
              <w:rPr>
                <w:rFonts w:asciiTheme="minorHAnsi" w:hAnsiTheme="minorHAnsi" w:cstheme="minorHAnsi"/>
                <w:sz w:val="22"/>
                <w:szCs w:val="22"/>
              </w:rPr>
              <w:t>oordina</w:t>
            </w:r>
            <w:r w:rsidRPr="003B3A84">
              <w:rPr>
                <w:rFonts w:asciiTheme="minorHAnsi" w:hAnsiTheme="minorHAnsi" w:cstheme="minorHAnsi"/>
                <w:sz w:val="22"/>
                <w:szCs w:val="22"/>
              </w:rPr>
              <w:t>mento funzionale de</w:t>
            </w:r>
            <w:r w:rsidR="001B67B4" w:rsidRPr="003B3A84">
              <w:rPr>
                <w:rFonts w:asciiTheme="minorHAnsi" w:hAnsiTheme="minorHAnsi" w:cstheme="minorHAnsi"/>
                <w:sz w:val="22"/>
                <w:szCs w:val="22"/>
              </w:rPr>
              <w:t xml:space="preserve">i </w:t>
            </w:r>
            <w:r w:rsidR="000B6AFD" w:rsidRPr="003B3A84">
              <w:rPr>
                <w:rFonts w:asciiTheme="minorHAnsi" w:hAnsiTheme="minorHAnsi" w:cstheme="minorHAnsi"/>
                <w:sz w:val="22"/>
                <w:szCs w:val="22"/>
              </w:rPr>
              <w:t>referenti del servizio.</w:t>
            </w:r>
          </w:p>
        </w:tc>
      </w:tr>
    </w:tbl>
    <w:p w14:paraId="753DDF53" w14:textId="77777777" w:rsidR="00B31587" w:rsidRPr="003B3A84" w:rsidRDefault="00B31587" w:rsidP="007B469A">
      <w:pPr>
        <w:tabs>
          <w:tab w:val="center" w:pos="7020"/>
        </w:tabs>
        <w:rPr>
          <w:rFonts w:asciiTheme="minorHAnsi" w:hAnsiTheme="minorHAnsi" w:cstheme="minorHAnsi"/>
          <w:sz w:val="10"/>
          <w:szCs w:val="10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04"/>
        <w:gridCol w:w="3816"/>
        <w:gridCol w:w="4067"/>
      </w:tblGrid>
      <w:tr w:rsidR="00B31587" w:rsidRPr="003B3A84" w14:paraId="44253D93" w14:textId="77777777" w:rsidTr="00DD6C8B">
        <w:trPr>
          <w:trHeight w:val="397"/>
        </w:trPr>
        <w:tc>
          <w:tcPr>
            <w:tcW w:w="1131" w:type="pct"/>
            <w:vMerge w:val="restart"/>
            <w:vAlign w:val="center"/>
          </w:tcPr>
          <w:p w14:paraId="55D61FBD" w14:textId="7E34CB0C" w:rsidR="00B31587" w:rsidRPr="003B3A84" w:rsidRDefault="00B31587" w:rsidP="00DD6C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3A84">
              <w:rPr>
                <w:rFonts w:asciiTheme="minorHAnsi" w:hAnsiTheme="minorHAnsi" w:cstheme="minorHAnsi"/>
                <w:sz w:val="20"/>
                <w:szCs w:val="20"/>
              </w:rPr>
              <w:t>Data</w:t>
            </w:r>
          </w:p>
          <w:p w14:paraId="128C7BB7" w14:textId="77777777" w:rsidR="00B31587" w:rsidRPr="003B3A84" w:rsidRDefault="00B31587" w:rsidP="00DD6C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272DE18" w14:textId="77777777" w:rsidR="00B31587" w:rsidRPr="003B3A84" w:rsidRDefault="00B31587" w:rsidP="00DD6C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BBF048C" w14:textId="4A5E7695" w:rsidR="00B31587" w:rsidRPr="003B3A84" w:rsidRDefault="00512291" w:rsidP="00DD6C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B3A84">
              <w:rPr>
                <w:rFonts w:asciiTheme="minorHAnsi" w:hAnsiTheme="minorHAnsi" w:cstheme="minorHAnsi"/>
                <w:sz w:val="20"/>
                <w:szCs w:val="20"/>
              </w:rPr>
              <w:t>_</w:t>
            </w:r>
            <w:r w:rsidR="00B31587" w:rsidRPr="003B3A84">
              <w:rPr>
                <w:rFonts w:asciiTheme="minorHAnsi" w:hAnsiTheme="minorHAnsi" w:cstheme="minorHAnsi"/>
                <w:sz w:val="20"/>
                <w:szCs w:val="20"/>
              </w:rPr>
              <w:t>___/__</w:t>
            </w:r>
            <w:r w:rsidRPr="003B3A84">
              <w:rPr>
                <w:rFonts w:asciiTheme="minorHAnsi" w:hAnsiTheme="minorHAnsi" w:cstheme="minorHAnsi"/>
                <w:sz w:val="20"/>
                <w:szCs w:val="20"/>
              </w:rPr>
              <w:t>_</w:t>
            </w:r>
            <w:r w:rsidR="00B31587" w:rsidRPr="003B3A84">
              <w:rPr>
                <w:rFonts w:asciiTheme="minorHAnsi" w:hAnsiTheme="minorHAnsi" w:cstheme="minorHAnsi"/>
                <w:sz w:val="20"/>
                <w:szCs w:val="20"/>
              </w:rPr>
              <w:t>_/20__</w:t>
            </w:r>
            <w:r w:rsidRPr="003B3A84">
              <w:rPr>
                <w:rFonts w:asciiTheme="minorHAnsi" w:hAnsiTheme="minorHAnsi" w:cstheme="minorHAnsi"/>
                <w:sz w:val="20"/>
                <w:szCs w:val="20"/>
              </w:rPr>
              <w:t>_</w:t>
            </w:r>
            <w:r w:rsidR="00B31587" w:rsidRPr="003B3A84">
              <w:rPr>
                <w:rFonts w:asciiTheme="minorHAnsi" w:hAnsiTheme="minorHAnsi" w:cstheme="minorHAnsi"/>
                <w:sz w:val="20"/>
                <w:szCs w:val="20"/>
              </w:rPr>
              <w:t>_</w:t>
            </w:r>
            <w:r w:rsidRPr="003B3A84">
              <w:rPr>
                <w:rFonts w:asciiTheme="minorHAnsi" w:hAnsiTheme="minorHAnsi" w:cstheme="minorHAnsi"/>
                <w:sz w:val="20"/>
                <w:szCs w:val="20"/>
              </w:rPr>
              <w:t>_</w:t>
            </w:r>
          </w:p>
        </w:tc>
        <w:tc>
          <w:tcPr>
            <w:tcW w:w="1873" w:type="pct"/>
            <w:vAlign w:val="center"/>
          </w:tcPr>
          <w:p w14:paraId="2E40F76C" w14:textId="77777777" w:rsidR="00B31587" w:rsidRPr="003B3A84" w:rsidRDefault="00B31587" w:rsidP="00DD6C8B">
            <w:pPr>
              <w:ind w:left="305" w:firstLine="1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96" w:type="pct"/>
            <w:vAlign w:val="center"/>
          </w:tcPr>
          <w:p w14:paraId="0A196115" w14:textId="77777777" w:rsidR="00512291" w:rsidRPr="003B3A84" w:rsidRDefault="00512291" w:rsidP="00DD6C8B">
            <w:pPr>
              <w:ind w:left="305" w:firstLine="1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3A84">
              <w:rPr>
                <w:rFonts w:asciiTheme="minorHAnsi" w:hAnsiTheme="minorHAnsi" w:cstheme="minorHAnsi"/>
                <w:sz w:val="20"/>
                <w:szCs w:val="20"/>
              </w:rPr>
              <w:t>Il Responsabile della struttura apicale</w:t>
            </w:r>
          </w:p>
          <w:p w14:paraId="501EAED0" w14:textId="77777777" w:rsidR="00B31587" w:rsidRPr="003B3A84" w:rsidRDefault="00B31587" w:rsidP="00DD6C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31587" w:rsidRPr="003B3A84" w14:paraId="4638A47D" w14:textId="77777777" w:rsidTr="00DD6C8B">
        <w:trPr>
          <w:trHeight w:val="397"/>
        </w:trPr>
        <w:tc>
          <w:tcPr>
            <w:tcW w:w="1131" w:type="pct"/>
            <w:vMerge/>
            <w:vAlign w:val="center"/>
          </w:tcPr>
          <w:p w14:paraId="63B80C56" w14:textId="77777777" w:rsidR="00B31587" w:rsidRPr="003B3A84" w:rsidRDefault="00B31587" w:rsidP="00DD6C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73" w:type="pct"/>
            <w:vAlign w:val="center"/>
          </w:tcPr>
          <w:p w14:paraId="26BE3A93" w14:textId="0AAE29AA" w:rsidR="00B31587" w:rsidRPr="003B3A84" w:rsidRDefault="00B31587" w:rsidP="00DD6C8B">
            <w:pPr>
              <w:ind w:left="305" w:firstLine="1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96" w:type="pct"/>
            <w:vAlign w:val="center"/>
          </w:tcPr>
          <w:p w14:paraId="6AD9F27D" w14:textId="77777777" w:rsidR="00B31587" w:rsidRPr="003B3A84" w:rsidRDefault="00B31587" w:rsidP="00DD6C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3A84">
              <w:rPr>
                <w:rFonts w:asciiTheme="minorHAnsi" w:hAnsiTheme="minorHAnsi" w:cstheme="minorHAnsi"/>
                <w:sz w:val="20"/>
                <w:szCs w:val="20"/>
              </w:rPr>
              <w:t>_____________________________</w:t>
            </w:r>
          </w:p>
        </w:tc>
      </w:tr>
    </w:tbl>
    <w:p w14:paraId="61AD7108" w14:textId="77777777" w:rsidR="00B31587" w:rsidRPr="003B3A84" w:rsidRDefault="00B31587" w:rsidP="009A7951">
      <w:pPr>
        <w:tabs>
          <w:tab w:val="center" w:pos="7020"/>
        </w:tabs>
        <w:rPr>
          <w:rFonts w:asciiTheme="minorHAnsi" w:hAnsiTheme="minorHAnsi" w:cstheme="minorHAnsi"/>
          <w:sz w:val="20"/>
          <w:szCs w:val="20"/>
        </w:rPr>
      </w:pPr>
    </w:p>
    <w:sectPr w:rsidR="00B31587" w:rsidRPr="003B3A84" w:rsidSect="00B31587">
      <w:footerReference w:type="even" r:id="rId7"/>
      <w:footerReference w:type="default" r:id="rId8"/>
      <w:pgSz w:w="11906" w:h="16838" w:code="9"/>
      <w:pgMar w:top="851" w:right="868" w:bottom="567" w:left="85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C03425" w14:textId="77777777" w:rsidR="00DF72D3" w:rsidRDefault="00DF72D3" w:rsidP="00E64146">
      <w:r>
        <w:separator/>
      </w:r>
    </w:p>
  </w:endnote>
  <w:endnote w:type="continuationSeparator" w:id="0">
    <w:p w14:paraId="7D253FEB" w14:textId="77777777" w:rsidR="00DF72D3" w:rsidRDefault="00DF72D3" w:rsidP="00E64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A5D1E2" w14:textId="77777777" w:rsidR="009D2DD2" w:rsidRDefault="009D2DD2" w:rsidP="00F348FF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0171CA2F" w14:textId="77777777" w:rsidR="009D2DD2" w:rsidRDefault="009D2DD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C7C94" w14:textId="14352881" w:rsidR="009D2DD2" w:rsidRPr="00B31587" w:rsidRDefault="00B31587" w:rsidP="00B31587">
    <w:pPr>
      <w:pStyle w:val="Pidipagina"/>
      <w:jc w:val="right"/>
      <w:rPr>
        <w:sz w:val="20"/>
      </w:rPr>
    </w:pPr>
    <w:r>
      <w:rPr>
        <w:sz w:val="20"/>
      </w:rPr>
      <w:t>Pagina</w:t>
    </w:r>
    <w:r w:rsidRPr="00B31587">
      <w:rPr>
        <w:sz w:val="20"/>
      </w:rPr>
      <w:t xml:space="preserve"> 2/2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65CBC3" w14:textId="77777777" w:rsidR="00DF72D3" w:rsidRDefault="00DF72D3" w:rsidP="00E64146">
      <w:r>
        <w:separator/>
      </w:r>
    </w:p>
  </w:footnote>
  <w:footnote w:type="continuationSeparator" w:id="0">
    <w:p w14:paraId="734B41D8" w14:textId="77777777" w:rsidR="00DF72D3" w:rsidRDefault="00DF72D3" w:rsidP="00E641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312CC83A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8A1AEA"/>
    <w:multiLevelType w:val="hybridMultilevel"/>
    <w:tmpl w:val="6484A0A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75F7A1F"/>
    <w:multiLevelType w:val="hybridMultilevel"/>
    <w:tmpl w:val="DC32E5D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A75779"/>
    <w:multiLevelType w:val="multilevel"/>
    <w:tmpl w:val="0410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cs="Times New Roman"/>
      </w:rPr>
    </w:lvl>
  </w:abstractNum>
  <w:abstractNum w:abstractNumId="4" w15:restartNumberingAfterBreak="0">
    <w:nsid w:val="0EA157E4"/>
    <w:multiLevelType w:val="multilevel"/>
    <w:tmpl w:val="0410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" w15:restartNumberingAfterBreak="0">
    <w:nsid w:val="0EA20599"/>
    <w:multiLevelType w:val="hybridMultilevel"/>
    <w:tmpl w:val="F8C2B3CE"/>
    <w:lvl w:ilvl="0" w:tplc="8FF2C17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" w:hAnsi="Times" w:hint="default"/>
      </w:rPr>
    </w:lvl>
    <w:lvl w:ilvl="1" w:tplc="D49CE58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hAnsi="Times" w:hint="default"/>
      </w:rPr>
    </w:lvl>
    <w:lvl w:ilvl="2" w:tplc="ECC606A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" w:hAnsi="Times" w:hint="default"/>
      </w:rPr>
    </w:lvl>
    <w:lvl w:ilvl="3" w:tplc="3FA2B8D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" w:hAnsi="Times" w:hint="default"/>
      </w:rPr>
    </w:lvl>
    <w:lvl w:ilvl="4" w:tplc="9C0CFF4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" w:hAnsi="Times" w:hint="default"/>
      </w:rPr>
    </w:lvl>
    <w:lvl w:ilvl="5" w:tplc="030C252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" w:hAnsi="Times" w:hint="default"/>
      </w:rPr>
    </w:lvl>
    <w:lvl w:ilvl="6" w:tplc="65F2758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" w:hAnsi="Times" w:hint="default"/>
      </w:rPr>
    </w:lvl>
    <w:lvl w:ilvl="7" w:tplc="4BCE8B1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" w:hAnsi="Times" w:hint="default"/>
      </w:rPr>
    </w:lvl>
    <w:lvl w:ilvl="8" w:tplc="34B427F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" w:hAnsi="Times" w:hint="default"/>
      </w:rPr>
    </w:lvl>
  </w:abstractNum>
  <w:abstractNum w:abstractNumId="6" w15:restartNumberingAfterBreak="0">
    <w:nsid w:val="1B220C30"/>
    <w:multiLevelType w:val="multilevel"/>
    <w:tmpl w:val="FFFFFFFF"/>
    <w:lvl w:ilvl="0">
      <w:start w:val="1"/>
      <w:numFmt w:val="upperRoman"/>
      <w:lvlText w:val="Article %1."/>
      <w:lvlJc w:val="left"/>
      <w:rPr>
        <w:rFonts w:cs="Times New Roman"/>
      </w:rPr>
    </w:lvl>
    <w:lvl w:ilvl="1">
      <w:start w:val="1"/>
      <w:numFmt w:val="decimalZero"/>
      <w:isLgl/>
      <w:lvlText w:val="Section %1.%2"/>
      <w:lvlJc w:val="left"/>
      <w:rPr>
        <w:rFonts w:cs="Times New Roman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cs="Times New Roman"/>
      </w:rPr>
    </w:lvl>
  </w:abstractNum>
  <w:abstractNum w:abstractNumId="7" w15:restartNumberingAfterBreak="0">
    <w:nsid w:val="1C1B6C46"/>
    <w:multiLevelType w:val="multilevel"/>
    <w:tmpl w:val="04100023"/>
    <w:styleLink w:val="ArticoloSezione"/>
    <w:lvl w:ilvl="0">
      <w:start w:val="1"/>
      <w:numFmt w:val="upperRoman"/>
      <w:lvlText w:val="Articolo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Sezione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8" w15:restartNumberingAfterBreak="0">
    <w:nsid w:val="2D5B40E0"/>
    <w:multiLevelType w:val="hybridMultilevel"/>
    <w:tmpl w:val="DC32E5D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463DF6"/>
    <w:multiLevelType w:val="hybridMultilevel"/>
    <w:tmpl w:val="DC32E5D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8620F7"/>
    <w:multiLevelType w:val="hybridMultilevel"/>
    <w:tmpl w:val="DD2A1A8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9575610"/>
    <w:multiLevelType w:val="hybridMultilevel"/>
    <w:tmpl w:val="E24C2F4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49B43559"/>
    <w:multiLevelType w:val="hybridMultilevel"/>
    <w:tmpl w:val="14A0C36C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1B66787"/>
    <w:multiLevelType w:val="multilevel"/>
    <w:tmpl w:val="FFFFFFFF"/>
    <w:lvl w:ilvl="0">
      <w:start w:val="1"/>
      <w:numFmt w:val="upperRoman"/>
      <w:lvlText w:val="Article %1."/>
      <w:lvlJc w:val="left"/>
      <w:rPr>
        <w:rFonts w:cs="Times New Roman"/>
      </w:rPr>
    </w:lvl>
    <w:lvl w:ilvl="1">
      <w:start w:val="1"/>
      <w:numFmt w:val="decimalZero"/>
      <w:isLgl/>
      <w:lvlText w:val="Section %1.%2"/>
      <w:lvlJc w:val="left"/>
      <w:rPr>
        <w:rFonts w:cs="Times New Roman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cs="Times New Roman"/>
      </w:rPr>
    </w:lvl>
  </w:abstractNum>
  <w:abstractNum w:abstractNumId="14" w15:restartNumberingAfterBreak="0">
    <w:nsid w:val="539F484A"/>
    <w:multiLevelType w:val="hybridMultilevel"/>
    <w:tmpl w:val="08EE1344"/>
    <w:lvl w:ilvl="0" w:tplc="88D00B0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302388"/>
    <w:multiLevelType w:val="hybridMultilevel"/>
    <w:tmpl w:val="8C1C80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69496E27"/>
    <w:multiLevelType w:val="multilevel"/>
    <w:tmpl w:val="FFFFFFFF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70B17C4B"/>
    <w:multiLevelType w:val="hybridMultilevel"/>
    <w:tmpl w:val="61AA4CE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F025C"/>
    <w:multiLevelType w:val="multilevel"/>
    <w:tmpl w:val="0410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9" w15:restartNumberingAfterBreak="0">
    <w:nsid w:val="7F762B93"/>
    <w:multiLevelType w:val="multilevel"/>
    <w:tmpl w:val="FFFFFFFF"/>
    <w:lvl w:ilvl="0">
      <w:start w:val="1"/>
      <w:numFmt w:val="upperRoman"/>
      <w:lvlText w:val="Article %1."/>
      <w:lvlJc w:val="left"/>
      <w:rPr>
        <w:rFonts w:cs="Times New Roman"/>
      </w:rPr>
    </w:lvl>
    <w:lvl w:ilvl="1">
      <w:start w:val="1"/>
      <w:numFmt w:val="decimalZero"/>
      <w:isLgl/>
      <w:lvlText w:val="Section %1.%2"/>
      <w:lvlJc w:val="left"/>
      <w:rPr>
        <w:rFonts w:cs="Times New Roman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cs="Times New Roman"/>
      </w:rPr>
    </w:lvl>
  </w:abstractNum>
  <w:num w:numId="1" w16cid:durableId="18483199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664210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33403769">
    <w:abstractNumId w:val="10"/>
  </w:num>
  <w:num w:numId="4" w16cid:durableId="28335716">
    <w:abstractNumId w:val="15"/>
  </w:num>
  <w:num w:numId="5" w16cid:durableId="269314812">
    <w:abstractNumId w:val="12"/>
  </w:num>
  <w:num w:numId="6" w16cid:durableId="26761835">
    <w:abstractNumId w:val="1"/>
  </w:num>
  <w:num w:numId="7" w16cid:durableId="1773281179">
    <w:abstractNumId w:val="18"/>
  </w:num>
  <w:num w:numId="8" w16cid:durableId="243152682">
    <w:abstractNumId w:val="3"/>
  </w:num>
  <w:num w:numId="9" w16cid:durableId="774062758">
    <w:abstractNumId w:val="4"/>
  </w:num>
  <w:num w:numId="10" w16cid:durableId="1458833706">
    <w:abstractNumId w:val="7"/>
  </w:num>
  <w:num w:numId="11" w16cid:durableId="1250503310">
    <w:abstractNumId w:val="0"/>
  </w:num>
  <w:num w:numId="12" w16cid:durableId="743647631">
    <w:abstractNumId w:val="5"/>
  </w:num>
  <w:num w:numId="13" w16cid:durableId="557594657">
    <w:abstractNumId w:val="6"/>
  </w:num>
  <w:num w:numId="14" w16cid:durableId="182863704">
    <w:abstractNumId w:val="19"/>
  </w:num>
  <w:num w:numId="15" w16cid:durableId="532235600">
    <w:abstractNumId w:val="13"/>
  </w:num>
  <w:num w:numId="16" w16cid:durableId="826089832">
    <w:abstractNumId w:val="16"/>
  </w:num>
  <w:num w:numId="17" w16cid:durableId="2032416859">
    <w:abstractNumId w:val="14"/>
  </w:num>
  <w:num w:numId="18" w16cid:durableId="2034259682">
    <w:abstractNumId w:val="17"/>
  </w:num>
  <w:num w:numId="19" w16cid:durableId="31272155">
    <w:abstractNumId w:val="8"/>
  </w:num>
  <w:num w:numId="20" w16cid:durableId="2143618820">
    <w:abstractNumId w:val="2"/>
  </w:num>
  <w:num w:numId="21" w16cid:durableId="188609107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6EC3"/>
    <w:rsid w:val="000046DD"/>
    <w:rsid w:val="00006D59"/>
    <w:rsid w:val="0004291B"/>
    <w:rsid w:val="00052F21"/>
    <w:rsid w:val="00053C6B"/>
    <w:rsid w:val="000609FC"/>
    <w:rsid w:val="00072BF7"/>
    <w:rsid w:val="00092FAB"/>
    <w:rsid w:val="00093558"/>
    <w:rsid w:val="000A126D"/>
    <w:rsid w:val="000A7BA0"/>
    <w:rsid w:val="000B6AFD"/>
    <w:rsid w:val="000B798C"/>
    <w:rsid w:val="000D2B1C"/>
    <w:rsid w:val="000F4995"/>
    <w:rsid w:val="001047FC"/>
    <w:rsid w:val="001125B7"/>
    <w:rsid w:val="00116EE5"/>
    <w:rsid w:val="001204C0"/>
    <w:rsid w:val="00152930"/>
    <w:rsid w:val="00166A00"/>
    <w:rsid w:val="001733F3"/>
    <w:rsid w:val="00186E67"/>
    <w:rsid w:val="0019120E"/>
    <w:rsid w:val="00196137"/>
    <w:rsid w:val="00196E3C"/>
    <w:rsid w:val="001B07D4"/>
    <w:rsid w:val="001B5125"/>
    <w:rsid w:val="001B67B4"/>
    <w:rsid w:val="001C3055"/>
    <w:rsid w:val="001D0FE5"/>
    <w:rsid w:val="001D2FA2"/>
    <w:rsid w:val="001E6EC3"/>
    <w:rsid w:val="001F289B"/>
    <w:rsid w:val="001F44B5"/>
    <w:rsid w:val="001F5994"/>
    <w:rsid w:val="00206061"/>
    <w:rsid w:val="00212982"/>
    <w:rsid w:val="00223E59"/>
    <w:rsid w:val="002612F6"/>
    <w:rsid w:val="00270669"/>
    <w:rsid w:val="002747CF"/>
    <w:rsid w:val="00275E0A"/>
    <w:rsid w:val="0029239E"/>
    <w:rsid w:val="002A6A28"/>
    <w:rsid w:val="002E3A73"/>
    <w:rsid w:val="002F7E86"/>
    <w:rsid w:val="00300AF2"/>
    <w:rsid w:val="003524E3"/>
    <w:rsid w:val="00362F86"/>
    <w:rsid w:val="00367CC7"/>
    <w:rsid w:val="003710BD"/>
    <w:rsid w:val="00376423"/>
    <w:rsid w:val="00376B6A"/>
    <w:rsid w:val="0039632A"/>
    <w:rsid w:val="00397E30"/>
    <w:rsid w:val="003B3A84"/>
    <w:rsid w:val="003C369D"/>
    <w:rsid w:val="003D2D80"/>
    <w:rsid w:val="003D3A21"/>
    <w:rsid w:val="003D433E"/>
    <w:rsid w:val="003D4F12"/>
    <w:rsid w:val="003E793A"/>
    <w:rsid w:val="003F119D"/>
    <w:rsid w:val="004219CD"/>
    <w:rsid w:val="00427CAE"/>
    <w:rsid w:val="00431977"/>
    <w:rsid w:val="004578D6"/>
    <w:rsid w:val="00461AEB"/>
    <w:rsid w:val="00466ACF"/>
    <w:rsid w:val="00467548"/>
    <w:rsid w:val="00470C97"/>
    <w:rsid w:val="00493C25"/>
    <w:rsid w:val="004C63D4"/>
    <w:rsid w:val="004C7B8A"/>
    <w:rsid w:val="004D6039"/>
    <w:rsid w:val="004E04A5"/>
    <w:rsid w:val="00512291"/>
    <w:rsid w:val="005172FF"/>
    <w:rsid w:val="00524337"/>
    <w:rsid w:val="00531248"/>
    <w:rsid w:val="00532661"/>
    <w:rsid w:val="005613DD"/>
    <w:rsid w:val="00580D7B"/>
    <w:rsid w:val="005961E5"/>
    <w:rsid w:val="005F2A1C"/>
    <w:rsid w:val="00644D12"/>
    <w:rsid w:val="0065755A"/>
    <w:rsid w:val="00664491"/>
    <w:rsid w:val="00672C6E"/>
    <w:rsid w:val="00682842"/>
    <w:rsid w:val="006C219D"/>
    <w:rsid w:val="006C3382"/>
    <w:rsid w:val="006D1F4E"/>
    <w:rsid w:val="006D36CF"/>
    <w:rsid w:val="006D45F0"/>
    <w:rsid w:val="006D6236"/>
    <w:rsid w:val="006E3002"/>
    <w:rsid w:val="00701E82"/>
    <w:rsid w:val="007026EB"/>
    <w:rsid w:val="00715CBD"/>
    <w:rsid w:val="00733171"/>
    <w:rsid w:val="007737F7"/>
    <w:rsid w:val="00776D5F"/>
    <w:rsid w:val="00785F91"/>
    <w:rsid w:val="007911DD"/>
    <w:rsid w:val="007B469A"/>
    <w:rsid w:val="007B567E"/>
    <w:rsid w:val="007C5C72"/>
    <w:rsid w:val="007D2E99"/>
    <w:rsid w:val="007D548C"/>
    <w:rsid w:val="007E06ED"/>
    <w:rsid w:val="007E5ED5"/>
    <w:rsid w:val="007E6BE9"/>
    <w:rsid w:val="00817FB2"/>
    <w:rsid w:val="0083611A"/>
    <w:rsid w:val="00843C08"/>
    <w:rsid w:val="0085639F"/>
    <w:rsid w:val="008608C4"/>
    <w:rsid w:val="00873D2A"/>
    <w:rsid w:val="00884B8C"/>
    <w:rsid w:val="00891FA4"/>
    <w:rsid w:val="00897C90"/>
    <w:rsid w:val="008B3F8E"/>
    <w:rsid w:val="008E43AC"/>
    <w:rsid w:val="008F57A1"/>
    <w:rsid w:val="009070A0"/>
    <w:rsid w:val="00910505"/>
    <w:rsid w:val="00910994"/>
    <w:rsid w:val="00916159"/>
    <w:rsid w:val="00922BED"/>
    <w:rsid w:val="00961ED7"/>
    <w:rsid w:val="00963753"/>
    <w:rsid w:val="00993F2E"/>
    <w:rsid w:val="00994D00"/>
    <w:rsid w:val="009A02DB"/>
    <w:rsid w:val="009A7951"/>
    <w:rsid w:val="009B7D51"/>
    <w:rsid w:val="009D221F"/>
    <w:rsid w:val="009D2DD2"/>
    <w:rsid w:val="009D470C"/>
    <w:rsid w:val="009D5317"/>
    <w:rsid w:val="009E38CC"/>
    <w:rsid w:val="00A11FB4"/>
    <w:rsid w:val="00A335E7"/>
    <w:rsid w:val="00A4526A"/>
    <w:rsid w:val="00A45B39"/>
    <w:rsid w:val="00A6200D"/>
    <w:rsid w:val="00A67CC4"/>
    <w:rsid w:val="00A76BCB"/>
    <w:rsid w:val="00A8589A"/>
    <w:rsid w:val="00AC6E5B"/>
    <w:rsid w:val="00AD0308"/>
    <w:rsid w:val="00AD7587"/>
    <w:rsid w:val="00B069C7"/>
    <w:rsid w:val="00B10818"/>
    <w:rsid w:val="00B10C21"/>
    <w:rsid w:val="00B23244"/>
    <w:rsid w:val="00B2527B"/>
    <w:rsid w:val="00B25B63"/>
    <w:rsid w:val="00B27725"/>
    <w:rsid w:val="00B31587"/>
    <w:rsid w:val="00B93EE7"/>
    <w:rsid w:val="00BB2943"/>
    <w:rsid w:val="00BC3F1B"/>
    <w:rsid w:val="00BF0E69"/>
    <w:rsid w:val="00BF1D73"/>
    <w:rsid w:val="00BF39E6"/>
    <w:rsid w:val="00C0120D"/>
    <w:rsid w:val="00C140D8"/>
    <w:rsid w:val="00C16367"/>
    <w:rsid w:val="00C314E2"/>
    <w:rsid w:val="00C33676"/>
    <w:rsid w:val="00C5278C"/>
    <w:rsid w:val="00C610A5"/>
    <w:rsid w:val="00C61F7F"/>
    <w:rsid w:val="00C6609C"/>
    <w:rsid w:val="00C66115"/>
    <w:rsid w:val="00C92011"/>
    <w:rsid w:val="00CB05AC"/>
    <w:rsid w:val="00CB1A34"/>
    <w:rsid w:val="00CB52B8"/>
    <w:rsid w:val="00CC49F7"/>
    <w:rsid w:val="00CC6370"/>
    <w:rsid w:val="00CD0619"/>
    <w:rsid w:val="00CE1AD0"/>
    <w:rsid w:val="00CF6FFE"/>
    <w:rsid w:val="00D00651"/>
    <w:rsid w:val="00D035A7"/>
    <w:rsid w:val="00D21ED6"/>
    <w:rsid w:val="00D252CA"/>
    <w:rsid w:val="00D32B69"/>
    <w:rsid w:val="00D42404"/>
    <w:rsid w:val="00D451E9"/>
    <w:rsid w:val="00D54C53"/>
    <w:rsid w:val="00D96D57"/>
    <w:rsid w:val="00DB1C84"/>
    <w:rsid w:val="00DB65A1"/>
    <w:rsid w:val="00DC1620"/>
    <w:rsid w:val="00DD047B"/>
    <w:rsid w:val="00DD6C8B"/>
    <w:rsid w:val="00DE58FB"/>
    <w:rsid w:val="00DE664D"/>
    <w:rsid w:val="00DF72D3"/>
    <w:rsid w:val="00DF7F91"/>
    <w:rsid w:val="00E427F9"/>
    <w:rsid w:val="00E522B4"/>
    <w:rsid w:val="00E64146"/>
    <w:rsid w:val="00E67DB7"/>
    <w:rsid w:val="00E76D42"/>
    <w:rsid w:val="00E95098"/>
    <w:rsid w:val="00EA1706"/>
    <w:rsid w:val="00EA6496"/>
    <w:rsid w:val="00EB5C94"/>
    <w:rsid w:val="00EC10C4"/>
    <w:rsid w:val="00EC418D"/>
    <w:rsid w:val="00EE1C50"/>
    <w:rsid w:val="00EF2320"/>
    <w:rsid w:val="00EF6BE0"/>
    <w:rsid w:val="00F22C59"/>
    <w:rsid w:val="00F317B4"/>
    <w:rsid w:val="00F33C3D"/>
    <w:rsid w:val="00F34855"/>
    <w:rsid w:val="00F348FF"/>
    <w:rsid w:val="00F47FA9"/>
    <w:rsid w:val="00F7641A"/>
    <w:rsid w:val="00FB50CF"/>
    <w:rsid w:val="00FB5684"/>
    <w:rsid w:val="00FD1F4B"/>
    <w:rsid w:val="00FE5739"/>
    <w:rsid w:val="00FF0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26B9B4"/>
  <w15:docId w15:val="{9841413D-87DF-4C2F-BC87-586B346A9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E6EC3"/>
    <w:pPr>
      <w:jc w:val="both"/>
    </w:pPr>
    <w:rPr>
      <w:rFonts w:ascii="Verdana" w:hAnsi="Verdana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locked/>
    <w:rsid w:val="00F317B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locked/>
    <w:rsid w:val="00F317B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locked/>
    <w:rsid w:val="00F317B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9"/>
    <w:qFormat/>
    <w:locked/>
    <w:rsid w:val="00F317B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locked/>
    <w:rsid w:val="00F317B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uiPriority w:val="99"/>
    <w:qFormat/>
    <w:locked/>
    <w:rsid w:val="00F317B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9"/>
    <w:qFormat/>
    <w:locked/>
    <w:rsid w:val="00F317B4"/>
    <w:pPr>
      <w:spacing w:before="240" w:after="60"/>
      <w:outlineLvl w:val="6"/>
    </w:pPr>
    <w:rPr>
      <w:rFonts w:ascii="Calibri" w:hAnsi="Calibri"/>
    </w:rPr>
  </w:style>
  <w:style w:type="paragraph" w:styleId="Titolo8">
    <w:name w:val="heading 8"/>
    <w:basedOn w:val="Normale"/>
    <w:next w:val="Normale"/>
    <w:link w:val="Titolo8Carattere"/>
    <w:uiPriority w:val="99"/>
    <w:qFormat/>
    <w:locked/>
    <w:rsid w:val="00F317B4"/>
    <w:pPr>
      <w:spacing w:before="240" w:after="60"/>
      <w:outlineLvl w:val="7"/>
    </w:pPr>
    <w:rPr>
      <w:rFonts w:ascii="Calibri" w:hAnsi="Calibri"/>
      <w:i/>
      <w:iCs/>
    </w:rPr>
  </w:style>
  <w:style w:type="paragraph" w:styleId="Titolo9">
    <w:name w:val="heading 9"/>
    <w:basedOn w:val="Normale"/>
    <w:next w:val="Normale"/>
    <w:link w:val="Titolo9Carattere"/>
    <w:uiPriority w:val="99"/>
    <w:qFormat/>
    <w:locked/>
    <w:rsid w:val="00F317B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F317B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F317B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F317B4"/>
    <w:rPr>
      <w:rFonts w:ascii="Cambria" w:hAnsi="Cambria" w:cs="Times New Roman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F317B4"/>
    <w:rPr>
      <w:rFonts w:ascii="Calibri" w:hAnsi="Calibri" w:cs="Times New Roman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F317B4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F317B4"/>
    <w:rPr>
      <w:rFonts w:ascii="Calibri" w:hAnsi="Calibri" w:cs="Times New Roman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semiHidden/>
    <w:locked/>
    <w:rsid w:val="00F317B4"/>
    <w:rPr>
      <w:rFonts w:ascii="Calibri" w:hAnsi="Calibr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semiHidden/>
    <w:locked/>
    <w:rsid w:val="00F317B4"/>
    <w:rPr>
      <w:rFonts w:ascii="Calibri" w:hAnsi="Calibri" w:cs="Times New Roman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9"/>
    <w:semiHidden/>
    <w:locked/>
    <w:rsid w:val="00F317B4"/>
    <w:rPr>
      <w:rFonts w:ascii="Cambria" w:hAnsi="Cambria" w:cs="Times New Roman"/>
    </w:rPr>
  </w:style>
  <w:style w:type="paragraph" w:customStyle="1" w:styleId="Paragrafoelenco1">
    <w:name w:val="Paragrafo elenco1"/>
    <w:basedOn w:val="Normale"/>
    <w:uiPriority w:val="99"/>
    <w:rsid w:val="001E6EC3"/>
    <w:pPr>
      <w:ind w:left="720"/>
    </w:pPr>
  </w:style>
  <w:style w:type="character" w:styleId="Enfasigrassetto">
    <w:name w:val="Strong"/>
    <w:basedOn w:val="Carpredefinitoparagrafo"/>
    <w:uiPriority w:val="99"/>
    <w:qFormat/>
    <w:rsid w:val="001E6EC3"/>
    <w:rPr>
      <w:rFonts w:cs="Times New Roman"/>
      <w:b/>
    </w:rPr>
  </w:style>
  <w:style w:type="paragraph" w:customStyle="1" w:styleId="Style1">
    <w:name w:val="Style 1"/>
    <w:uiPriority w:val="99"/>
    <w:rsid w:val="001E6EC3"/>
    <w:pPr>
      <w:widowControl w:val="0"/>
      <w:autoSpaceDE w:val="0"/>
      <w:autoSpaceDN w:val="0"/>
      <w:adjustRightInd w:val="0"/>
    </w:pPr>
    <w:rPr>
      <w:lang w:val="en-US"/>
    </w:rPr>
  </w:style>
  <w:style w:type="table" w:styleId="Grigliatabella">
    <w:name w:val="Table Grid"/>
    <w:basedOn w:val="Tabellanormale"/>
    <w:uiPriority w:val="99"/>
    <w:rsid w:val="001B512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rsid w:val="00E6414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E64146"/>
    <w:rPr>
      <w:rFonts w:ascii="Verdana" w:hAnsi="Verdana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E64146"/>
    <w:rPr>
      <w:rFonts w:cs="Times New Roman"/>
    </w:rPr>
  </w:style>
  <w:style w:type="numbering" w:styleId="ArticoloSezione">
    <w:name w:val="Outline List 3"/>
    <w:basedOn w:val="Nessunelenco"/>
    <w:uiPriority w:val="99"/>
    <w:semiHidden/>
    <w:unhideWhenUsed/>
    <w:locked/>
    <w:rsid w:val="008A3DD6"/>
    <w:pPr>
      <w:numPr>
        <w:numId w:val="10"/>
      </w:numPr>
    </w:pPr>
  </w:style>
  <w:style w:type="character" w:styleId="Rimandocommento">
    <w:name w:val="annotation reference"/>
    <w:basedOn w:val="Carpredefinitoparagrafo"/>
    <w:uiPriority w:val="99"/>
    <w:semiHidden/>
    <w:unhideWhenUsed/>
    <w:locked/>
    <w:rsid w:val="00362F8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locked/>
    <w:rsid w:val="00362F8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62F86"/>
    <w:rPr>
      <w:rFonts w:ascii="Verdana" w:hAnsi="Verdan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locked/>
    <w:rsid w:val="00362F8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62F86"/>
    <w:rPr>
      <w:rFonts w:ascii="Verdana" w:hAnsi="Verdana"/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locked/>
    <w:rsid w:val="00362F8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62F86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891FA4"/>
    <w:pPr>
      <w:ind w:left="720"/>
      <w:contextualSpacing/>
    </w:p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85F91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85F91"/>
    <w:rPr>
      <w:rFonts w:ascii="Verdana" w:hAnsi="Verdana"/>
      <w:i/>
      <w:iCs/>
      <w:color w:val="4F81BD" w:themeColor="accent1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locked/>
    <w:rsid w:val="002A6A2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A6A28"/>
    <w:rPr>
      <w:rFonts w:ascii="Verdana" w:hAnsi="Verdan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3013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DEL PERSONALE CUI SONO ASSEGNATE POSIZIONI ORGANIZZATIVE, FUNZIONI SPECIALISTICHE E DI RESPONSABILITA’</vt:lpstr>
    </vt:vector>
  </TitlesOfParts>
  <Company>UNIPR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DEL PERSONALE CUI SONO ASSEGNATE POSIZIONI ORGANIZZATIVE, FUNZIONI SPECIALISTICHE E DI RESPONSABILITA’</dc:title>
  <dc:subject/>
  <dc:creator>Claudia Secondi</dc:creator>
  <cp:keywords/>
  <dc:description/>
  <cp:lastModifiedBy>Stefano Ollari</cp:lastModifiedBy>
  <cp:revision>2</cp:revision>
  <cp:lastPrinted>2014-11-04T10:52:00Z</cp:lastPrinted>
  <dcterms:created xsi:type="dcterms:W3CDTF">2025-05-20T06:33:00Z</dcterms:created>
  <dcterms:modified xsi:type="dcterms:W3CDTF">2025-05-20T06:33:00Z</dcterms:modified>
</cp:coreProperties>
</file>