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29A6" w:rsidR="00AC26D3" w:rsidRDefault="00AC26D3" w14:paraId="4C7189B3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</w:p>
    <w:p w:rsidRPr="00E46112" w:rsidR="000860A9" w:rsidP="007366A5" w:rsidRDefault="007366A5" w14:paraId="22BE8590" w14:textId="6E6AB3DF">
      <w:pPr>
        <w:ind w:left="0" w:leftChars="0" w:firstLine="0" w:firstLineChars="0"/>
        <w:jc w:val="center"/>
        <w:rPr>
          <w:rFonts w:ascii="Arial" w:hAnsi="Arial" w:eastAsia="Arial" w:cs="Arial"/>
          <w:b/>
          <w:bCs/>
          <w:color w:val="0070C0"/>
          <w:sz w:val="28"/>
          <w:szCs w:val="28"/>
        </w:rPr>
      </w:pPr>
      <w:r w:rsidRPr="00E46112">
        <w:rPr>
          <w:rFonts w:ascii="Arial" w:hAnsi="Arial" w:eastAsia="Arial" w:cs="Arial"/>
          <w:b/>
          <w:bCs/>
          <w:color w:val="0070C0"/>
          <w:sz w:val="28"/>
          <w:szCs w:val="28"/>
        </w:rPr>
        <w:t>UNISTEM DAY 2026</w:t>
      </w:r>
    </w:p>
    <w:p w:rsidR="007366A5" w:rsidP="007366A5" w:rsidRDefault="007366A5" w14:paraId="32700B7A" w14:textId="77777777">
      <w:pPr>
        <w:ind w:left="0" w:leftChars="0" w:firstLine="0" w:firstLineChars="0"/>
        <w:jc w:val="center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Pr="003D3C02" w:rsidR="00AC26D3" w:rsidP="1EEA2C7E" w:rsidRDefault="3D552C4E" w14:paraId="2B9E95E0" w14:textId="0C3685FA">
      <w:pPr>
        <w:ind w:left="0" w:hanging="2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2</w:t>
      </w:r>
      <w:r w:rsidRPr="1EEA2C7E" w:rsidR="6D6973A6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0 Marzo 2026 – ore 9:00</w:t>
      </w:r>
    </w:p>
    <w:p w:rsidRPr="003D3C02" w:rsidR="00AC26D3" w:rsidP="1EEA2C7E" w:rsidRDefault="6D6973A6" w14:paraId="48427E04" w14:textId="41D49419">
      <w:pPr>
        <w:ind w:left="0" w:hanging="2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>Plesso Polifunzionale – Campus Universitario</w:t>
      </w:r>
    </w:p>
    <w:p w:rsidRPr="003D3C02" w:rsidR="00AC26D3" w:rsidP="1EEA2C7E" w:rsidRDefault="6D6973A6" w14:paraId="6794F41C" w14:textId="699E65D2">
      <w:pPr>
        <w:ind w:left="0" w:hanging="2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r w:rsidRPr="1AACE8DF">
        <w:rPr>
          <w:rFonts w:ascii="Arial" w:hAnsi="Arial" w:eastAsia="Arial" w:cs="Arial"/>
          <w:color w:val="000000" w:themeColor="text1"/>
          <w:sz w:val="20"/>
          <w:szCs w:val="20"/>
        </w:rPr>
        <w:t>Università di Parma</w:t>
      </w:r>
    </w:p>
    <w:p w:rsidRPr="003D3C02" w:rsidR="00AC26D3" w:rsidP="1EEA2C7E" w:rsidRDefault="6D6973A6" w14:paraId="39396E52" w14:textId="07F45378">
      <w:pPr>
        <w:ind w:left="0" w:hanging="2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>Parco Area delle Scienze 59, Parma</w:t>
      </w:r>
    </w:p>
    <w:p w:rsidRPr="003D3C02" w:rsidR="00AC26D3" w:rsidP="1EEA2C7E" w:rsidRDefault="6D6973A6" w14:paraId="0BA7CA8D" w14:textId="4866D75D">
      <w:pPr>
        <w:ind w:left="0" w:hanging="2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>Coordinano: Prof.ssa Francesca Zimetti, Prof.ssa Costanza Lagrasta, Prof.ssa Maria Pia Adorni</w:t>
      </w:r>
    </w:p>
    <w:p w:rsidRPr="003D3C02" w:rsidR="00AC26D3" w:rsidP="1EEA2C7E" w:rsidRDefault="00AC26D3" w14:paraId="0808272F" w14:textId="1A98E0E5">
      <w:pPr>
        <w:spacing w:line="240" w:lineRule="auto"/>
        <w:ind w:left="0" w:hanging="2"/>
        <w:jc w:val="center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Pr="003D3C02" w:rsidR="00AC26D3" w:rsidP="41CC33AC" w:rsidRDefault="00AC26D3" w14:paraId="598CF82F" w14:textId="44D12F65">
      <w:pPr>
        <w:spacing w:line="240" w:lineRule="auto"/>
        <w:ind w:left="0" w:hanging="2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3D3C02" w:rsidR="00AC26D3" w:rsidP="1AACE8DF" w:rsidRDefault="711C86A4" w14:paraId="601D0AC4" w14:textId="4D2B21D5">
      <w:pPr>
        <w:spacing w:line="240" w:lineRule="auto"/>
        <w:ind w:left="0" w:hanging="2"/>
        <w:jc w:val="both"/>
        <w:rPr>
          <w:rFonts w:ascii="Arial" w:hAnsi="Arial" w:eastAsia="Arial" w:cs="Arial"/>
          <w:sz w:val="20"/>
          <w:szCs w:val="20"/>
        </w:rPr>
      </w:pPr>
      <w:r w:rsidRPr="1AACE8DF">
        <w:rPr>
          <w:rFonts w:ascii="Arial" w:hAnsi="Arial" w:eastAsia="Arial" w:cs="Arial"/>
          <w:sz w:val="20"/>
          <w:szCs w:val="20"/>
        </w:rPr>
        <w:t xml:space="preserve">UniStem Day è un evento nato con l’obiettivo di diffondere la conoscenza sulle cellule staminali e di promuovere lo studio e l’educazione alla cultura scientifica, rivolgendosi in particolare </w:t>
      </w:r>
      <w:r w:rsidRPr="1AACE8DF" w:rsidR="7CAD4BCB">
        <w:rPr>
          <w:rFonts w:ascii="Arial" w:hAnsi="Arial" w:eastAsia="Arial" w:cs="Arial"/>
          <w:sz w:val="20"/>
          <w:szCs w:val="20"/>
        </w:rPr>
        <w:t xml:space="preserve">alle studentesse e </w:t>
      </w:r>
      <w:r w:rsidRPr="1AACE8DF">
        <w:rPr>
          <w:rFonts w:ascii="Arial" w:hAnsi="Arial" w:eastAsia="Arial" w:cs="Arial"/>
          <w:sz w:val="20"/>
          <w:szCs w:val="20"/>
        </w:rPr>
        <w:t xml:space="preserve">agli studenti delle Scuole Superiori tra i 16 e i 19 anni. </w:t>
      </w:r>
      <w:r w:rsidRPr="1AACE8DF" w:rsidR="7AC77844">
        <w:rPr>
          <w:rFonts w:ascii="Arial" w:hAnsi="Arial" w:eastAsia="Arial" w:cs="Arial"/>
          <w:sz w:val="20"/>
          <w:szCs w:val="20"/>
        </w:rPr>
        <w:t>La promotrice d</w:t>
      </w:r>
      <w:r w:rsidRPr="1AACE8DF" w:rsidR="0810C233">
        <w:rPr>
          <w:rFonts w:ascii="Arial" w:hAnsi="Arial" w:eastAsia="Arial" w:cs="Arial"/>
          <w:sz w:val="20"/>
          <w:szCs w:val="20"/>
        </w:rPr>
        <w:t xml:space="preserve">i questo </w:t>
      </w:r>
      <w:r w:rsidRPr="1AACE8DF" w:rsidR="7AC77844">
        <w:rPr>
          <w:rFonts w:ascii="Arial" w:hAnsi="Arial" w:eastAsia="Arial" w:cs="Arial"/>
          <w:sz w:val="20"/>
          <w:szCs w:val="20"/>
        </w:rPr>
        <w:t>evento è la senatrice a vita Elena Cattaneo, scienziata di fama internazionale nel campo delle cellule staminali.</w:t>
      </w:r>
      <w:r w:rsidRPr="1AACE8DF" w:rsidR="4BD9114A">
        <w:rPr>
          <w:rFonts w:ascii="Arial" w:hAnsi="Arial" w:eastAsia="Arial" w:cs="Arial"/>
          <w:sz w:val="20"/>
          <w:szCs w:val="20"/>
        </w:rPr>
        <w:t xml:space="preserve"> N</w:t>
      </w:r>
      <w:r w:rsidRPr="1AACE8DF" w:rsidR="7AC77844">
        <w:rPr>
          <w:rFonts w:ascii="Arial" w:hAnsi="Arial" w:eastAsia="Arial" w:cs="Arial"/>
          <w:sz w:val="20"/>
          <w:szCs w:val="20"/>
        </w:rPr>
        <w:t>el corso degli anni, UniStem Day ha progressivamente ampliato i propri orizzonti, includendo anche altri ambiti di studio legati ai molteplici aspetti della ricerca biomedica e scientifica</w:t>
      </w:r>
      <w:r w:rsidR="00CF059F">
        <w:rPr>
          <w:rFonts w:ascii="Arial" w:hAnsi="Arial" w:eastAsia="Arial" w:cs="Arial"/>
          <w:sz w:val="20"/>
          <w:szCs w:val="20"/>
        </w:rPr>
        <w:t>,</w:t>
      </w:r>
      <w:r w:rsidRPr="1AACE8DF" w:rsidR="40A057FA">
        <w:rPr>
          <w:rFonts w:ascii="Arial" w:hAnsi="Arial" w:eastAsia="Arial" w:cs="Arial"/>
          <w:sz w:val="20"/>
          <w:szCs w:val="20"/>
        </w:rPr>
        <w:t xml:space="preserve"> </w:t>
      </w:r>
      <w:r w:rsidRPr="1AACE8DF" w:rsidR="59F32B19">
        <w:rPr>
          <w:rFonts w:ascii="Arial" w:hAnsi="Arial" w:eastAsia="Arial" w:cs="Arial"/>
          <w:sz w:val="20"/>
          <w:szCs w:val="20"/>
        </w:rPr>
        <w:t>propone</w:t>
      </w:r>
      <w:r w:rsidRPr="1AACE8DF" w:rsidR="3303E092">
        <w:rPr>
          <w:rFonts w:ascii="Arial" w:hAnsi="Arial" w:eastAsia="Arial" w:cs="Arial"/>
          <w:sz w:val="20"/>
          <w:szCs w:val="20"/>
        </w:rPr>
        <w:t>ndosi</w:t>
      </w:r>
      <w:r w:rsidRPr="1AACE8DF" w:rsidR="59F32B19">
        <w:rPr>
          <w:rFonts w:ascii="Arial" w:hAnsi="Arial" w:eastAsia="Arial" w:cs="Arial"/>
          <w:sz w:val="20"/>
          <w:szCs w:val="20"/>
        </w:rPr>
        <w:t xml:space="preserve"> come un’occasione di apprendimento, scoperta e confronto</w:t>
      </w:r>
      <w:r w:rsidRPr="1AACE8DF" w:rsidR="79425F15">
        <w:rPr>
          <w:rFonts w:ascii="Arial" w:hAnsi="Arial" w:eastAsia="Arial" w:cs="Arial"/>
          <w:sz w:val="20"/>
          <w:szCs w:val="20"/>
        </w:rPr>
        <w:t>.</w:t>
      </w:r>
      <w:r w:rsidR="00CF059F">
        <w:rPr>
          <w:rFonts w:ascii="Arial" w:hAnsi="Arial" w:eastAsia="Arial" w:cs="Arial"/>
          <w:sz w:val="20"/>
          <w:szCs w:val="20"/>
        </w:rPr>
        <w:t xml:space="preserve"> </w:t>
      </w:r>
      <w:r w:rsidRPr="1AACE8DF" w:rsidR="5EE74DF5">
        <w:rPr>
          <w:rFonts w:ascii="Arial" w:hAnsi="Arial" w:eastAsia="Arial" w:cs="Arial"/>
          <w:sz w:val="20"/>
          <w:szCs w:val="20"/>
        </w:rPr>
        <w:t xml:space="preserve">L’evento si pone </w:t>
      </w:r>
      <w:r w:rsidRPr="1AACE8DF" w:rsidR="59F32B19">
        <w:rPr>
          <w:rFonts w:ascii="Arial" w:hAnsi="Arial" w:eastAsia="Arial" w:cs="Arial"/>
          <w:sz w:val="20"/>
          <w:szCs w:val="20"/>
        </w:rPr>
        <w:t>l’obiettivo di comunicare alla popolazione studentesca l’importanza e il valore della libertà di studiare e di ricercare la verità su ciò che ci accade e ci circonda. N</w:t>
      </w:r>
      <w:r w:rsidRPr="1AACE8DF" w:rsidR="72CF0119">
        <w:rPr>
          <w:rFonts w:ascii="Arial" w:hAnsi="Arial" w:eastAsia="Arial" w:cs="Arial"/>
          <w:sz w:val="20"/>
          <w:szCs w:val="20"/>
        </w:rPr>
        <w:t>el tempo UniStem Day ha consolidato</w:t>
      </w:r>
      <w:r w:rsidRPr="1AACE8DF" w:rsidR="5D19E1FA">
        <w:rPr>
          <w:rFonts w:ascii="Arial" w:hAnsi="Arial" w:eastAsia="Arial" w:cs="Arial"/>
          <w:sz w:val="20"/>
          <w:szCs w:val="20"/>
        </w:rPr>
        <w:t xml:space="preserve"> </w:t>
      </w:r>
      <w:r w:rsidRPr="1AACE8DF" w:rsidR="72CF0119">
        <w:rPr>
          <w:rFonts w:ascii="Arial" w:hAnsi="Arial" w:eastAsia="Arial" w:cs="Arial"/>
          <w:sz w:val="20"/>
          <w:szCs w:val="20"/>
        </w:rPr>
        <w:t xml:space="preserve">una forte dimensione internazionale, </w:t>
      </w:r>
      <w:r w:rsidRPr="1AACE8DF" w:rsidR="0FE2C0C0">
        <w:rPr>
          <w:rFonts w:ascii="Arial" w:hAnsi="Arial" w:eastAsia="Arial" w:cs="Arial"/>
          <w:sz w:val="20"/>
          <w:szCs w:val="20"/>
        </w:rPr>
        <w:t>arrivando a coinvolgere</w:t>
      </w:r>
      <w:r w:rsidRPr="1AACE8DF" w:rsidR="72CF0119">
        <w:rPr>
          <w:rFonts w:ascii="Arial" w:hAnsi="Arial" w:eastAsia="Arial" w:cs="Arial"/>
          <w:sz w:val="20"/>
          <w:szCs w:val="20"/>
        </w:rPr>
        <w:t xml:space="preserve"> oltre 30.000 studentesse e studenti </w:t>
      </w:r>
      <w:r w:rsidRPr="1AACE8DF" w:rsidR="232ECB8D">
        <w:rPr>
          <w:rFonts w:ascii="Arial" w:hAnsi="Arial" w:eastAsia="Arial" w:cs="Arial"/>
          <w:sz w:val="20"/>
          <w:szCs w:val="20"/>
        </w:rPr>
        <w:t>di</w:t>
      </w:r>
      <w:r w:rsidRPr="1AACE8DF" w:rsidR="72CF0119">
        <w:rPr>
          <w:rFonts w:ascii="Arial" w:hAnsi="Arial" w:eastAsia="Arial" w:cs="Arial"/>
          <w:sz w:val="20"/>
          <w:szCs w:val="20"/>
        </w:rPr>
        <w:t xml:space="preserve"> circa 120 Atenei e centri di ricerca distribuiti in 15 Paesi di quattro continenti (Australia, Austria, Colombia, Francia, Germania, Grecia, Italia, Olanda, Polonia, Portogallo, Regno Unito, Singapore, Spagna, Svezia, Ungheria).</w:t>
      </w:r>
    </w:p>
    <w:p w:rsidRPr="003D3C02" w:rsidR="00AC26D3" w:rsidP="52ACBDF0" w:rsidRDefault="572D0CD9" w14:paraId="2810E35E" w14:textId="75C9399C">
      <w:pPr>
        <w:spacing w:line="240" w:lineRule="auto"/>
        <w:ind w:left="0" w:hanging="2"/>
        <w:jc w:val="both"/>
        <w:rPr>
          <w:rFonts w:ascii="Arial" w:hAnsi="Arial" w:eastAsia="Arial" w:cs="Arial"/>
          <w:sz w:val="20"/>
          <w:szCs w:val="20"/>
        </w:rPr>
      </w:pPr>
      <w:r w:rsidRPr="54B71A3A" w:rsidR="572D0CD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Con la XVIII edizione, </w:t>
      </w:r>
      <w:r w:rsidRPr="54B71A3A" w:rsidR="572D0CD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UniStem</w:t>
      </w:r>
      <w:r w:rsidRPr="54B71A3A" w:rsidR="572D0CD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Day raggiunge un traguardo simbolico importante, quello della “maggiore età”. Un momento significativo che intendiamo condividere con la comunità studentesca che ogni anno partecipa all’iniziativa </w:t>
      </w:r>
      <w:r w:rsidRPr="54B71A3A" w:rsidR="197575F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nella nostra</w:t>
      </w:r>
      <w:r w:rsidRPr="54B71A3A" w:rsidR="572D0CD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Università: ragazze e ragazzi diciottenni</w:t>
      </w:r>
      <w:r w:rsidRPr="54B71A3A" w:rsidR="00D93FD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,</w:t>
      </w:r>
      <w:r w:rsidRPr="54B71A3A" w:rsidR="572D0CD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o prossimi a </w:t>
      </w:r>
      <w:r w:rsidRPr="54B71A3A" w:rsidR="572D0CD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diventarlo</w:t>
      </w:r>
      <w:r w:rsidRPr="54B71A3A" w:rsidR="572D0CD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, per i quali questo periodo rappresenta anche il tempo delle scelte. </w:t>
      </w:r>
      <w:r w:rsidRPr="54B71A3A" w:rsidR="592E192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Proprio a</w:t>
      </w:r>
      <w:r w:rsidRPr="54B71A3A" w:rsidR="572D0CD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questo </w:t>
      </w:r>
      <w:r w:rsidRPr="54B71A3A" w:rsidR="007917E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momento di </w:t>
      </w:r>
      <w:r w:rsidRPr="54B71A3A" w:rsidR="572D0CD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passaggio è dedicata l’edizione 2026.</w:t>
      </w:r>
      <w:r w:rsidRPr="54B71A3A" w:rsidR="007917E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54B71A3A" w:rsidR="711C86A4">
        <w:rPr>
          <w:rFonts w:ascii="Arial" w:hAnsi="Arial" w:eastAsia="Arial" w:cs="Arial"/>
          <w:b w:val="1"/>
          <w:bCs w:val="1"/>
          <w:sz w:val="20"/>
          <w:szCs w:val="20"/>
        </w:rPr>
        <w:t>“</w:t>
      </w:r>
      <w:r w:rsidRPr="54B71A3A" w:rsidR="711C86A4">
        <w:rPr>
          <w:rFonts w:ascii="Arial" w:hAnsi="Arial" w:eastAsia="Arial" w:cs="Arial"/>
          <w:b w:val="1"/>
          <w:bCs w:val="1"/>
          <w:color w:val="0070C0"/>
          <w:sz w:val="20"/>
          <w:szCs w:val="20"/>
        </w:rPr>
        <w:t>LIBERI DI SCEGLIERE</w:t>
      </w:r>
      <w:r w:rsidRPr="54B71A3A" w:rsidR="711C86A4">
        <w:rPr>
          <w:rFonts w:ascii="Arial" w:hAnsi="Arial" w:eastAsia="Arial" w:cs="Arial"/>
          <w:b w:val="1"/>
          <w:bCs w:val="1"/>
          <w:sz w:val="20"/>
          <w:szCs w:val="20"/>
        </w:rPr>
        <w:t>”</w:t>
      </w:r>
      <w:r w:rsidRPr="54B71A3A" w:rsidR="711C86A4">
        <w:rPr>
          <w:rFonts w:ascii="Arial" w:hAnsi="Arial" w:eastAsia="Arial" w:cs="Arial"/>
          <w:sz w:val="20"/>
          <w:szCs w:val="20"/>
        </w:rPr>
        <w:t xml:space="preserve"> è il titolo scelto per la XVIII edizione di </w:t>
      </w:r>
      <w:r w:rsidRPr="54B71A3A" w:rsidR="711C86A4">
        <w:rPr>
          <w:rFonts w:ascii="Arial" w:hAnsi="Arial" w:eastAsia="Arial" w:cs="Arial"/>
          <w:sz w:val="20"/>
          <w:szCs w:val="20"/>
        </w:rPr>
        <w:t>UniStem</w:t>
      </w:r>
      <w:r w:rsidRPr="54B71A3A" w:rsidR="711C86A4">
        <w:rPr>
          <w:rFonts w:ascii="Arial" w:hAnsi="Arial" w:eastAsia="Arial" w:cs="Arial"/>
          <w:sz w:val="20"/>
          <w:szCs w:val="20"/>
        </w:rPr>
        <w:t xml:space="preserve"> Day: un invito rivolto alle ragazze e ai ragazzi a sentirsi liberi di intraprendere il percorso che sentono più vicino alle proprie aspirazioni, andando oltre pregiudizi, stereotipi e convenzioni sociali. La libertà, del resto, è il presupposto fondamentale di ogni impresa scientifica e del metodo scientifico stesso, attorno al quale da sempre</w:t>
      </w:r>
      <w:r w:rsidRPr="54B71A3A" w:rsidR="691FC274">
        <w:rPr>
          <w:rFonts w:ascii="Arial" w:hAnsi="Arial" w:eastAsia="Arial" w:cs="Arial"/>
          <w:sz w:val="20"/>
          <w:szCs w:val="20"/>
        </w:rPr>
        <w:t xml:space="preserve"> </w:t>
      </w:r>
      <w:r w:rsidRPr="54B71A3A" w:rsidR="711C86A4">
        <w:rPr>
          <w:rFonts w:ascii="Arial" w:hAnsi="Arial" w:eastAsia="Arial" w:cs="Arial"/>
          <w:sz w:val="20"/>
          <w:szCs w:val="20"/>
        </w:rPr>
        <w:t xml:space="preserve">costruiamo i programmi della giornata. </w:t>
      </w:r>
    </w:p>
    <w:p w:rsidRPr="003D3C02" w:rsidR="00AC26D3" w:rsidP="1AACE8DF" w:rsidRDefault="711C86A4" w14:paraId="4B4B3E43" w14:textId="22C76031">
      <w:pPr>
        <w:spacing w:line="240" w:lineRule="auto"/>
        <w:ind w:left="0" w:hanging="2"/>
        <w:jc w:val="both"/>
        <w:rPr>
          <w:rFonts w:ascii="Arial" w:hAnsi="Arial" w:eastAsia="Arial" w:cs="Arial"/>
          <w:sz w:val="20"/>
          <w:szCs w:val="20"/>
        </w:rPr>
      </w:pPr>
      <w:r w:rsidRPr="1AACE8DF">
        <w:rPr>
          <w:rFonts w:ascii="Arial" w:hAnsi="Arial" w:eastAsia="Arial" w:cs="Arial"/>
          <w:sz w:val="20"/>
          <w:szCs w:val="20"/>
        </w:rPr>
        <w:t>L’evento avrà inizio alle ore 9:00 presso il plesso Polifunzionale del Campus Universitario di Parma e sarà coordinato dalla Prof.ssa Francesca Zimetti del Dipartimento di Scienze degli Alimenti e del Farmaco e dalle Prof.sse Costanza Lagrasta e Maria Pia Adorni del Dipartimento di Medicina e Chirurgia.</w:t>
      </w:r>
      <w:r w:rsidRPr="1AACE8DF" w:rsidR="350D5A37">
        <w:rPr>
          <w:rFonts w:ascii="Arial" w:hAnsi="Arial" w:eastAsia="Arial" w:cs="Arial"/>
          <w:sz w:val="20"/>
          <w:szCs w:val="20"/>
        </w:rPr>
        <w:t xml:space="preserve"> Durante la giornata, relatrici e relatori dell’Università di Parma si avvicenderanno per presentare alcuni dei temi più attuali e affascinanti della ricerca, incentrati su medicina e innovazione, cibo e prevenzione, società e progresso scientifico.  </w:t>
      </w:r>
    </w:p>
    <w:p w:rsidRPr="003D3C02" w:rsidR="00AC26D3" w:rsidP="52ACBDF0" w:rsidRDefault="00AC26D3" w14:paraId="4CE0C4C2" w14:textId="5DB685FD">
      <w:pPr>
        <w:spacing w:line="240" w:lineRule="auto"/>
        <w:ind w:left="0" w:hanging="2"/>
        <w:jc w:val="both"/>
        <w:rPr>
          <w:rFonts w:ascii="Arial" w:hAnsi="Arial" w:eastAsia="Arial" w:cs="Arial"/>
          <w:sz w:val="20"/>
          <w:szCs w:val="20"/>
        </w:rPr>
      </w:pPr>
    </w:p>
    <w:p w:rsidRPr="003D3C02" w:rsidR="00AC26D3" w:rsidP="52ACBDF0" w:rsidRDefault="00AC26D3" w14:paraId="0CCC2F68" w14:textId="2D73F1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hAnsi="Helvetica Neue" w:eastAsia="Helvetica Neue" w:cs="Helvetica Neue"/>
          <w:color w:val="000000"/>
          <w:sz w:val="20"/>
          <w:szCs w:val="20"/>
        </w:rPr>
      </w:pPr>
    </w:p>
    <w:p w:rsidRPr="00160DF0" w:rsidR="00AC26D3" w:rsidP="00160DF0" w:rsidRDefault="00160DF0" w14:paraId="013D96AC" w14:textId="6BF2B8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eastAsia="Helvetica Neue" w:cs="Arial"/>
          <w:b/>
          <w:bCs/>
          <w:color w:val="000000"/>
          <w:sz w:val="20"/>
          <w:szCs w:val="20"/>
        </w:rPr>
      </w:pPr>
      <w:r w:rsidRPr="00160DF0">
        <w:rPr>
          <w:rFonts w:ascii="Arial" w:hAnsi="Arial" w:eastAsia="Helvetica Neue" w:cs="Arial"/>
          <w:b/>
          <w:bCs/>
          <w:color w:val="000000"/>
          <w:sz w:val="20"/>
          <w:szCs w:val="20"/>
        </w:rPr>
        <w:t>PROGRAMMA</w:t>
      </w:r>
    </w:p>
    <w:p w:rsidR="1EEA2C7E" w:rsidP="1EEA2C7E" w:rsidRDefault="1EEA2C7E" w14:paraId="2DF5A9AC" w14:textId="2B3774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hAnsi="Helvetica Neue" w:eastAsia="Helvetica Neue" w:cs="Helvetica Neue"/>
          <w:color w:val="000000" w:themeColor="text1"/>
          <w:sz w:val="20"/>
          <w:szCs w:val="20"/>
        </w:rPr>
      </w:pPr>
    </w:p>
    <w:p w:rsidR="1EEA2C7E" w:rsidP="1EEA2C7E" w:rsidRDefault="1EEA2C7E" w14:paraId="37DD3128" w14:textId="36E32E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Segoe UI" w:hAnsi="Segoe UI" w:eastAsia="Segoe UI" w:cs="Segoe UI"/>
          <w:color w:val="000000" w:themeColor="text1"/>
          <w:sz w:val="20"/>
          <w:szCs w:val="20"/>
        </w:rPr>
      </w:pPr>
    </w:p>
    <w:p w:rsidR="584ED9CF" w:rsidP="1EEA2C7E" w:rsidRDefault="584ED9CF" w14:paraId="58AE8E12" w14:textId="3A7C311A">
      <w:pPr>
        <w:ind w:left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08.30 </w:t>
      </w:r>
      <w:r w:rsidRPr="1EEA2C7E">
        <w:rPr>
          <w:rFonts w:ascii="Arial" w:hAnsi="Arial" w:eastAsia="Arial" w:cs="Arial"/>
          <w:b/>
          <w:bCs/>
          <w:color w:val="000000" w:themeColor="text1"/>
          <w:sz w:val="19"/>
          <w:szCs w:val="19"/>
        </w:rPr>
        <w:t xml:space="preserve">– 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9.00 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Ingresso studenti  </w:t>
      </w:r>
    </w:p>
    <w:p w:rsidR="1EEA2C7E" w:rsidP="1EEA2C7E" w:rsidRDefault="1EEA2C7E" w14:paraId="31208EFF" w14:textId="508D4E95">
      <w:pPr>
        <w:ind w:left="0" w:right="-50" w:hanging="2"/>
        <w:rPr>
          <w:color w:val="000000" w:themeColor="text1"/>
          <w:sz w:val="20"/>
          <w:szCs w:val="20"/>
        </w:rPr>
      </w:pPr>
    </w:p>
    <w:p w:rsidR="584ED9CF" w:rsidP="1EEA2C7E" w:rsidRDefault="584ED9CF" w14:paraId="28C617EF" w14:textId="591E9F10">
      <w:pPr>
        <w:spacing w:line="360" w:lineRule="auto"/>
        <w:ind w:left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9.00 </w:t>
      </w:r>
      <w:r w:rsidRPr="1EEA2C7E">
        <w:rPr>
          <w:rFonts w:ascii="Arial" w:hAnsi="Arial" w:eastAsia="Arial" w:cs="Arial"/>
          <w:b/>
          <w:bCs/>
          <w:color w:val="000000" w:themeColor="text1"/>
          <w:sz w:val="19"/>
          <w:szCs w:val="19"/>
        </w:rPr>
        <w:t xml:space="preserve">– 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9.20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 Apertura e video di benvenuto</w:t>
      </w:r>
      <w:r w:rsidRPr="1EEA2C7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 </w:t>
      </w:r>
    </w:p>
    <w:p w:rsidR="584ED9CF" w:rsidP="1EEA2C7E" w:rsidRDefault="584ED9CF" w14:paraId="27BF2CB5" w14:textId="658F83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Prof.ssa 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Francesca Zimetti, 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Prof.ssa 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Costanza Lagrasta, 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Prof.ssa 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Maria Pia Adorni</w:t>
      </w:r>
    </w:p>
    <w:p w:rsidR="1EEA2C7E" w:rsidP="1EEA2C7E" w:rsidRDefault="1EEA2C7E" w14:paraId="6B00334F" w14:textId="6E1E0A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leftChars="0"/>
        <w:jc w:val="both"/>
        <w:rPr>
          <w:rFonts w:ascii="Arial" w:hAnsi="Arial" w:eastAsia="Arial" w:cs="Arial"/>
          <w:color w:val="000000" w:themeColor="text1"/>
          <w:sz w:val="12"/>
          <w:szCs w:val="12"/>
        </w:rPr>
      </w:pPr>
    </w:p>
    <w:p w:rsidR="584ED9CF" w:rsidP="1EEA2C7E" w:rsidRDefault="584ED9CF" w14:paraId="75C2496A" w14:textId="2E59ED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9.20 – 9.30 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>Saluti del Rettore dell’Università di Parma</w:t>
      </w:r>
    </w:p>
    <w:p w:rsidR="584ED9CF" w:rsidP="1EEA2C7E" w:rsidRDefault="584ED9CF" w14:paraId="614426D0" w14:textId="281826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Prof. 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Paolo Martelli </w:t>
      </w:r>
    </w:p>
    <w:p w:rsidR="1EEA2C7E" w:rsidP="1EEA2C7E" w:rsidRDefault="1EEA2C7E" w14:paraId="6383B676" w14:textId="3A70D8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 w:themeColor="text1"/>
          <w:sz w:val="12"/>
          <w:szCs w:val="12"/>
        </w:rPr>
      </w:pPr>
    </w:p>
    <w:p w:rsidR="00D11672" w:rsidP="052CB2CB" w:rsidRDefault="00D11672" w14:paraId="3917218A" w14:textId="101522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="584ED9CF" w:rsidP="54B71A3A" w:rsidRDefault="584ED9CF" w14:paraId="0C82DC6E" w14:textId="71AE908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ind w:left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54B71A3A" w:rsidR="2EA2B8F8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 xml:space="preserve">9.30 </w:t>
      </w:r>
      <w:r w:rsidRPr="54B71A3A" w:rsidR="2EA2B8F8">
        <w:rPr>
          <w:rFonts w:ascii="Arial" w:hAnsi="Arial" w:eastAsia="Arial" w:cs="Arial"/>
          <w:b w:val="1"/>
          <w:bCs w:val="1"/>
          <w:color w:val="000000" w:themeColor="text1" w:themeTint="FF" w:themeShade="FF"/>
          <w:sz w:val="19"/>
          <w:szCs w:val="19"/>
        </w:rPr>
        <w:t xml:space="preserve">– </w:t>
      </w:r>
      <w:r w:rsidRPr="54B71A3A" w:rsidR="2EA2B8F8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9.40</w:t>
      </w:r>
      <w:r w:rsidRPr="54B71A3A" w:rsidR="2EA2B8F8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54B71A3A" w:rsidR="2EA2B8F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Saluti de</w:t>
      </w:r>
      <w:r w:rsidRPr="54B71A3A" w:rsidR="0AA6F2DB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l</w:t>
      </w:r>
      <w:r w:rsidRPr="54B71A3A" w:rsidR="2EA2B8F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Direttor</w:t>
      </w:r>
      <w:r w:rsidRPr="54B71A3A" w:rsidR="6957C19C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e</w:t>
      </w:r>
      <w:r w:rsidRPr="54B71A3A" w:rsidR="2EA2B8F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del Dipartiment</w:t>
      </w:r>
      <w:r w:rsidRPr="54B71A3A" w:rsidR="12957C6A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o</w:t>
      </w:r>
      <w:r w:rsidRPr="54B71A3A" w:rsidR="2EA2B8F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di Medicina e Chirurgia</w:t>
      </w:r>
    </w:p>
    <w:p w:rsidR="584ED9CF" w:rsidP="54B71A3A" w:rsidRDefault="584ED9CF" w14:paraId="3B5538CB" w14:textId="75BFFA9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left="-2" w:hanging="0"/>
        <w:jc w:val="both"/>
        <w:rPr>
          <w:rFonts w:ascii="Arial" w:hAnsi="Arial" w:eastAsia="Arial" w:cs="Arial"/>
          <w:b w:val="1"/>
          <w:bCs w:val="1"/>
          <w:color w:val="000000" w:themeColor="text1"/>
          <w:sz w:val="20"/>
          <w:szCs w:val="20"/>
        </w:rPr>
      </w:pPr>
      <w:r w:rsidRPr="54B71A3A" w:rsidR="2EA2B8F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Prof. </w:t>
      </w:r>
      <w:r w:rsidRPr="54B71A3A" w:rsidR="2EA2B8F8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Stefano Bettati</w:t>
      </w:r>
    </w:p>
    <w:p w:rsidR="4FB8F5A9" w:rsidP="4FB8F5A9" w:rsidRDefault="4FB8F5A9" w14:paraId="6CE2CFA5" w14:textId="1C904692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ind w:left="0" w:hanging="2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  <w:sz w:val="12"/>
          <w:szCs w:val="12"/>
        </w:rPr>
      </w:pPr>
    </w:p>
    <w:p w:rsidR="584ED9CF" w:rsidP="1EEA2C7E" w:rsidRDefault="584ED9CF" w14:paraId="729DA0F0" w14:textId="244B9B1C">
      <w:pPr>
        <w:spacing w:line="360" w:lineRule="auto"/>
        <w:ind w:left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09.40 </w:t>
      </w:r>
      <w:r w:rsidRPr="1EEA2C7E">
        <w:rPr>
          <w:rFonts w:ascii="Arial" w:hAnsi="Arial" w:eastAsia="Arial" w:cs="Arial"/>
          <w:b/>
          <w:bCs/>
          <w:color w:val="000000" w:themeColor="text1"/>
          <w:sz w:val="19"/>
          <w:szCs w:val="19"/>
        </w:rPr>
        <w:t xml:space="preserve">– 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10.00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 Prof. 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Marco Radi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, Dipartimento di Scienze degli Alimenti e del Farmaco – Università di Parma </w:t>
      </w:r>
    </w:p>
    <w:p w:rsidR="584ED9CF" w:rsidP="00D11672" w:rsidRDefault="584ED9CF" w14:paraId="1A19F919" w14:textId="76178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leftChars="0" w:firstLine="720" w:firstLineChars="0"/>
        <w:jc w:val="both"/>
        <w:rPr>
          <w:rFonts w:ascii="Arial" w:hAnsi="Arial" w:eastAsia="Arial" w:cs="Arial"/>
          <w:color w:val="212121"/>
          <w:sz w:val="20"/>
          <w:szCs w:val="20"/>
        </w:rPr>
      </w:pPr>
      <w:r w:rsidRPr="1EEA2C7E">
        <w:rPr>
          <w:rFonts w:ascii="Arial" w:hAnsi="Arial" w:eastAsia="Arial" w:cs="Arial"/>
          <w:i/>
          <w:iCs/>
          <w:color w:val="212121"/>
          <w:sz w:val="20"/>
          <w:szCs w:val="20"/>
        </w:rPr>
        <w:t>La Farmaceutica che ci piace: difendersi da virus emergenti e prevenire nuove pandemie</w:t>
      </w:r>
    </w:p>
    <w:p w:rsidR="1EEA2C7E" w:rsidP="1EEA2C7E" w:rsidRDefault="1EEA2C7E" w14:paraId="3F0E32E7" w14:textId="590E3E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212121"/>
          <w:sz w:val="12"/>
          <w:szCs w:val="12"/>
        </w:rPr>
      </w:pPr>
    </w:p>
    <w:p w:rsidR="584ED9CF" w:rsidP="1EEA2C7E" w:rsidRDefault="584ED9CF" w14:paraId="714EAFC9" w14:textId="281D7B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10.00 – 10.20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 Dott.ssa 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Federica Pecci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, Dipartimento di Medicina e Chirurgia - Università di Parma </w:t>
      </w:r>
    </w:p>
    <w:p w:rsidRPr="00160DF0" w:rsidR="584ED9CF" w:rsidP="00D11672" w:rsidRDefault="584ED9CF" w14:paraId="29A14EF0" w14:textId="0A6EC5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leftChars="0" w:firstLine="720" w:firstLineChars="0"/>
        <w:jc w:val="both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1EEA2C7E">
        <w:rPr>
          <w:rFonts w:ascii="Arial" w:hAnsi="Arial" w:eastAsia="Arial" w:cs="Arial"/>
          <w:i/>
          <w:iCs/>
          <w:color w:val="000000" w:themeColor="text1"/>
          <w:sz w:val="20"/>
          <w:szCs w:val="20"/>
          <w:lang w:val="en-US"/>
        </w:rPr>
        <w:t xml:space="preserve">Eat Smart, Move Strong: training your body against cancer. </w:t>
      </w:r>
    </w:p>
    <w:p w:rsidRPr="00160DF0" w:rsidR="1EEA2C7E" w:rsidP="1EEA2C7E" w:rsidRDefault="1EEA2C7E" w14:paraId="205508B0" w14:textId="2F9CAD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 w:themeColor="text1"/>
          <w:sz w:val="12"/>
          <w:szCs w:val="12"/>
          <w:lang w:val="en-US"/>
        </w:rPr>
      </w:pPr>
    </w:p>
    <w:p w:rsidR="584ED9CF" w:rsidP="1EEA2C7E" w:rsidRDefault="584ED9CF" w14:paraId="6485C454" w14:textId="7C439A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10.20 – 10.40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 Prof.ssa 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Eleonora Carini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, Dipartimento di Scienze degli Alimenti e del Farmaco - Università di Parma </w:t>
      </w:r>
    </w:p>
    <w:p w:rsidR="584ED9CF" w:rsidP="00D11672" w:rsidRDefault="584ED9CF" w14:paraId="1C814BB1" w14:textId="1DC292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leftChars="0" w:firstLine="720" w:firstLineChars="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Cosa mangeremo nel 2056? La scienza che sta cambiando il cibo</w:t>
      </w:r>
    </w:p>
    <w:p w:rsidR="1EEA2C7E" w:rsidP="1EEA2C7E" w:rsidRDefault="1EEA2C7E" w14:paraId="2E5CF68F" w14:textId="2C2818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 w:themeColor="text1"/>
          <w:sz w:val="12"/>
          <w:szCs w:val="12"/>
        </w:rPr>
      </w:pPr>
    </w:p>
    <w:p w:rsidR="584ED9CF" w:rsidP="1EEA2C7E" w:rsidRDefault="584ED9CF" w14:paraId="690F907C" w14:textId="68E351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10.40 – 11.10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Coffe-Break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="1EEA2C7E" w:rsidP="1EEA2C7E" w:rsidRDefault="1EEA2C7E" w14:paraId="0605AC9D" w14:textId="6DE26D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 w:themeColor="text1"/>
          <w:sz w:val="12"/>
          <w:szCs w:val="12"/>
        </w:rPr>
      </w:pPr>
    </w:p>
    <w:p w:rsidR="584ED9CF" w:rsidP="1EEA2C7E" w:rsidRDefault="584ED9CF" w14:paraId="138935FA" w14:textId="51D026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11.10 – 11.30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 Prof.ssa 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Lorella Franzoni,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 Dipartimento di Medicina e Chirurgia - Università di Parma </w:t>
      </w:r>
    </w:p>
    <w:p w:rsidR="584ED9CF" w:rsidP="00D11672" w:rsidRDefault="584ED9CF" w14:paraId="7A0259FA" w14:textId="4A78FFF8">
      <w:pPr>
        <w:spacing w:line="360" w:lineRule="auto"/>
        <w:ind w:left="0" w:leftChars="0" w:firstLine="720" w:firstLineChars="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La medicina del futuro dovrà essere genere-specifica: sai cosa significa?</w:t>
      </w:r>
    </w:p>
    <w:p w:rsidR="1EEA2C7E" w:rsidP="1EEA2C7E" w:rsidRDefault="1EEA2C7E" w14:paraId="17C74452" w14:textId="4BB67F81">
      <w:pPr>
        <w:spacing w:line="360" w:lineRule="auto"/>
        <w:jc w:val="both"/>
        <w:rPr>
          <w:rFonts w:ascii="Arial" w:hAnsi="Arial" w:eastAsia="Arial" w:cs="Arial"/>
          <w:color w:val="000000" w:themeColor="text1"/>
          <w:sz w:val="12"/>
          <w:szCs w:val="12"/>
        </w:rPr>
      </w:pPr>
    </w:p>
    <w:p w:rsidR="584ED9CF" w:rsidP="1EEA2C7E" w:rsidRDefault="584ED9CF" w14:paraId="3B05AA91" w14:textId="24D5DF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11.30 – 11.50 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>Prof.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 Alberto Saracco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>, Dipartimento di Scienze Matematiche, Fisiche e Informatiche - Università di Parma</w:t>
      </w:r>
    </w:p>
    <w:p w:rsidR="584ED9CF" w:rsidP="00D11672" w:rsidRDefault="584ED9CF" w14:paraId="5B25E97E" w14:textId="7D9E15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leftChars="0" w:firstLine="720" w:firstLineChars="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 xml:space="preserve">Ti piace perdere facile? - matematica e gioco d'azzardo </w:t>
      </w:r>
    </w:p>
    <w:p w:rsidR="1EEA2C7E" w:rsidP="1EEA2C7E" w:rsidRDefault="1EEA2C7E" w14:paraId="2D15294C" w14:textId="0816DA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 w:themeColor="text1"/>
          <w:sz w:val="12"/>
          <w:szCs w:val="12"/>
        </w:rPr>
      </w:pPr>
    </w:p>
    <w:p w:rsidR="584ED9CF" w:rsidP="1EEA2C7E" w:rsidRDefault="584ED9CF" w14:paraId="0266FE56" w14:textId="096C4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11.50 – 12.10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 Prof.ssa 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Paola Storti</w:t>
      </w: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>, Dipartimento di Medicina e Chirurgia - Università di Parma</w:t>
      </w:r>
    </w:p>
    <w:p w:rsidR="584ED9CF" w:rsidP="00D11672" w:rsidRDefault="584ED9CF" w14:paraId="644E9748" w14:textId="1CAB5B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leftChars="0" w:firstLine="720" w:firstLineChars="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i/>
          <w:iCs/>
          <w:color w:val="000000" w:themeColor="text1"/>
          <w:sz w:val="20"/>
          <w:szCs w:val="20"/>
        </w:rPr>
        <w:t>Midollo osseo e tumore: alleati, nemici o complici</w:t>
      </w:r>
    </w:p>
    <w:p w:rsidR="1EEA2C7E" w:rsidP="1EEA2C7E" w:rsidRDefault="1EEA2C7E" w14:paraId="0AD50A9F" w14:textId="43102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 w:themeColor="text1"/>
          <w:sz w:val="12"/>
          <w:szCs w:val="12"/>
        </w:rPr>
      </w:pPr>
    </w:p>
    <w:p w:rsidR="584ED9CF" w:rsidP="3E43201A" w:rsidRDefault="584ED9CF" w14:paraId="2FC25C50" w14:textId="05AB0C64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ind w:left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3E43201A" w:rsidR="584ED9CF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12.</w:t>
      </w:r>
      <w:r w:rsidRPr="3E43201A" w:rsidR="3A5E6A64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1</w:t>
      </w:r>
      <w:r w:rsidRPr="3E43201A" w:rsidR="584ED9CF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0</w:t>
      </w:r>
      <w:r w:rsidRPr="3E43201A" w:rsidR="584ED9C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Conclusione dei lavori </w:t>
      </w:r>
    </w:p>
    <w:p w:rsidR="584ED9CF" w:rsidP="1EEA2C7E" w:rsidRDefault="584ED9CF" w14:paraId="57D94550" w14:textId="33AA03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leftChars="0" w:hanging="2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EA2C7E">
        <w:rPr>
          <w:rFonts w:ascii="Arial" w:hAnsi="Arial" w:eastAsia="Arial" w:cs="Arial"/>
          <w:color w:val="000000" w:themeColor="text1"/>
          <w:sz w:val="20"/>
          <w:szCs w:val="20"/>
        </w:rPr>
        <w:t xml:space="preserve">Prof.ssa </w:t>
      </w:r>
      <w:r w:rsidRPr="1EEA2C7E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Costanza Lagrasta</w:t>
      </w:r>
    </w:p>
    <w:p w:rsidR="1EEA2C7E" w:rsidP="1EEA2C7E" w:rsidRDefault="1EEA2C7E" w14:paraId="7BD9D01A" w14:textId="103125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Segoe UI" w:hAnsi="Segoe UI" w:eastAsia="Segoe UI" w:cs="Segoe UI"/>
          <w:color w:val="000000" w:themeColor="text1"/>
          <w:sz w:val="20"/>
          <w:szCs w:val="20"/>
        </w:rPr>
      </w:pPr>
    </w:p>
    <w:p w:rsidRPr="00041B3B" w:rsidR="1EEA2C7E" w:rsidP="1EEA2C7E" w:rsidRDefault="1EEA2C7E" w14:paraId="4A949801" w14:textId="4FFF32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eastAsia="Segoe UI" w:cs="Arial"/>
          <w:color w:val="FF0000"/>
          <w:sz w:val="20"/>
          <w:szCs w:val="20"/>
        </w:rPr>
      </w:pPr>
    </w:p>
    <w:p w:rsidRPr="00041B3B" w:rsidR="1EEA2C7E" w:rsidP="1EEA2C7E" w:rsidRDefault="1EEA2C7E" w14:paraId="1CC33D97" w14:textId="48E038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eastAsia="Segoe UI" w:cs="Arial"/>
          <w:color w:val="000000" w:themeColor="text1"/>
          <w:sz w:val="20"/>
          <w:szCs w:val="20"/>
        </w:rPr>
      </w:pPr>
    </w:p>
    <w:p w:rsidRPr="00041B3B" w:rsidR="584ED9CF" w:rsidP="1EEA2C7E" w:rsidRDefault="584ED9CF" w14:paraId="5285C66C" w14:textId="628848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jc w:val="both"/>
        <w:rPr>
          <w:rFonts w:ascii="Arial" w:hAnsi="Arial" w:eastAsia="Segoe UI" w:cs="Arial"/>
          <w:color w:val="000000" w:themeColor="text1"/>
          <w:sz w:val="20"/>
          <w:szCs w:val="20"/>
        </w:rPr>
      </w:pPr>
      <w:r w:rsidRPr="00041B3B">
        <w:rPr>
          <w:rFonts w:ascii="Arial" w:hAnsi="Arial" w:eastAsia="Segoe UI" w:cs="Arial"/>
          <w:b/>
          <w:bCs/>
          <w:color w:val="000000" w:themeColor="text1"/>
          <w:sz w:val="20"/>
          <w:szCs w:val="20"/>
        </w:rPr>
        <w:t>Segreteria Scientifica </w:t>
      </w:r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> </w:t>
      </w:r>
    </w:p>
    <w:p w:rsidRPr="00041B3B" w:rsidR="584ED9CF" w:rsidP="1EEA2C7E" w:rsidRDefault="584ED9CF" w14:paraId="3C1DA59F" w14:textId="697DD7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jc w:val="both"/>
        <w:rPr>
          <w:rFonts w:ascii="Arial" w:hAnsi="Arial" w:eastAsia="Segoe UI" w:cs="Arial"/>
          <w:color w:val="000000" w:themeColor="text1"/>
          <w:sz w:val="20"/>
          <w:szCs w:val="20"/>
        </w:rPr>
      </w:pPr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>Prof.ssa Francesca Zimetti (email: </w:t>
      </w:r>
      <w:hyperlink r:id="rId9">
        <w:r w:rsidRPr="00041B3B">
          <w:rPr>
            <w:rStyle w:val="Hyperlink"/>
            <w:rFonts w:ascii="Arial" w:hAnsi="Arial" w:eastAsia="Segoe UI" w:cs="Arial"/>
            <w:sz w:val="20"/>
            <w:szCs w:val="20"/>
          </w:rPr>
          <w:t>francesca.zimetti@unipr.it</w:t>
        </w:r>
      </w:hyperlink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>)  </w:t>
      </w:r>
    </w:p>
    <w:p w:rsidRPr="00041B3B" w:rsidR="584ED9CF" w:rsidP="1EEA2C7E" w:rsidRDefault="584ED9CF" w14:paraId="51380F4B" w14:textId="4AAA38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jc w:val="both"/>
        <w:rPr>
          <w:rFonts w:ascii="Arial" w:hAnsi="Arial" w:eastAsia="Segoe UI" w:cs="Arial"/>
          <w:color w:val="000000" w:themeColor="text1"/>
          <w:sz w:val="20"/>
          <w:szCs w:val="20"/>
        </w:rPr>
      </w:pPr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>Prof.ssa Costanza Lagrasta (email: </w:t>
      </w:r>
      <w:hyperlink r:id="rId10">
        <w:r w:rsidRPr="00041B3B">
          <w:rPr>
            <w:rStyle w:val="Hyperlink"/>
            <w:rFonts w:ascii="Arial" w:hAnsi="Arial" w:eastAsia="Segoe UI" w:cs="Arial"/>
            <w:sz w:val="20"/>
            <w:szCs w:val="20"/>
          </w:rPr>
          <w:t>costanzaannamaria.lagrasta@unipr.it</w:t>
        </w:r>
      </w:hyperlink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>)  </w:t>
      </w:r>
    </w:p>
    <w:p w:rsidRPr="00041B3B" w:rsidR="584ED9CF" w:rsidP="1EEA2C7E" w:rsidRDefault="584ED9CF" w14:paraId="5095E65A" w14:textId="166687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jc w:val="both"/>
        <w:rPr>
          <w:rFonts w:ascii="Arial" w:hAnsi="Arial" w:eastAsia="Segoe UI" w:cs="Arial"/>
          <w:color w:val="000000" w:themeColor="text1"/>
          <w:sz w:val="20"/>
          <w:szCs w:val="20"/>
        </w:rPr>
      </w:pPr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>Prof.ssa Maria Pia Adorni (email: </w:t>
      </w:r>
      <w:hyperlink r:id="rId11">
        <w:r w:rsidRPr="00041B3B">
          <w:rPr>
            <w:rStyle w:val="Hyperlink"/>
            <w:rFonts w:ascii="Arial" w:hAnsi="Arial" w:eastAsia="Segoe UI" w:cs="Arial"/>
            <w:sz w:val="20"/>
            <w:szCs w:val="20"/>
          </w:rPr>
          <w:t>mariapia.adorni@unipr.it</w:t>
        </w:r>
      </w:hyperlink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>) </w:t>
      </w:r>
    </w:p>
    <w:p w:rsidRPr="00041B3B" w:rsidR="584ED9CF" w:rsidP="1EEA2C7E" w:rsidRDefault="584ED9CF" w14:paraId="5FE65092" w14:textId="5F1FFD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jc w:val="both"/>
        <w:rPr>
          <w:rFonts w:ascii="Arial" w:hAnsi="Arial" w:eastAsia="Segoe UI" w:cs="Arial"/>
          <w:color w:val="000000" w:themeColor="text1"/>
          <w:sz w:val="20"/>
          <w:szCs w:val="20"/>
        </w:rPr>
      </w:pPr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> </w:t>
      </w:r>
    </w:p>
    <w:p w:rsidRPr="00041B3B" w:rsidR="584ED9CF" w:rsidP="1EEA2C7E" w:rsidRDefault="584ED9CF" w14:paraId="5B95B2CD" w14:textId="0AA317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jc w:val="both"/>
        <w:rPr>
          <w:rFonts w:ascii="Arial" w:hAnsi="Arial" w:eastAsia="Segoe UI" w:cs="Arial"/>
          <w:color w:val="000000" w:themeColor="text1"/>
          <w:sz w:val="20"/>
          <w:szCs w:val="20"/>
        </w:rPr>
      </w:pPr>
      <w:r w:rsidRPr="00041B3B">
        <w:rPr>
          <w:rFonts w:ascii="Arial" w:hAnsi="Arial" w:eastAsia="Segoe UI" w:cs="Arial"/>
          <w:b/>
          <w:bCs/>
          <w:color w:val="000000" w:themeColor="text1"/>
          <w:sz w:val="20"/>
          <w:szCs w:val="20"/>
        </w:rPr>
        <w:t>Segreteria Organizzativa</w:t>
      </w:r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>  </w:t>
      </w:r>
    </w:p>
    <w:p w:rsidRPr="00041B3B" w:rsidR="584ED9CF" w:rsidP="1EEA2C7E" w:rsidRDefault="584ED9CF" w14:paraId="4C1B8C27" w14:textId="220B62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jc w:val="both"/>
        <w:rPr>
          <w:rFonts w:ascii="Arial" w:hAnsi="Arial" w:eastAsia="Segoe UI" w:cs="Arial"/>
          <w:color w:val="000000" w:themeColor="text1"/>
          <w:sz w:val="20"/>
          <w:szCs w:val="20"/>
        </w:rPr>
      </w:pPr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>Dott.ssa Bianca Papotti (email: </w:t>
      </w:r>
      <w:hyperlink r:id="rId12">
        <w:r w:rsidRPr="00041B3B">
          <w:rPr>
            <w:rStyle w:val="Hyperlink"/>
            <w:rFonts w:ascii="Arial" w:hAnsi="Arial" w:eastAsia="Segoe UI" w:cs="Arial"/>
            <w:sz w:val="20"/>
            <w:szCs w:val="20"/>
          </w:rPr>
          <w:t>bianca.papotti@unipr.it</w:t>
        </w:r>
      </w:hyperlink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> - tel. 0521 902970)  </w:t>
      </w:r>
    </w:p>
    <w:p w:rsidRPr="00041B3B" w:rsidR="584ED9CF" w:rsidP="1EEA2C7E" w:rsidRDefault="584ED9CF" w14:paraId="52C07C5F" w14:textId="457EF3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jc w:val="both"/>
        <w:rPr>
          <w:rFonts w:ascii="Arial" w:hAnsi="Arial" w:eastAsia="Segoe UI" w:cs="Arial"/>
          <w:color w:val="000000" w:themeColor="text1"/>
          <w:sz w:val="20"/>
          <w:szCs w:val="20"/>
        </w:rPr>
      </w:pPr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>Dott.ssa Antonella Maria Nogara (email: </w:t>
      </w:r>
      <w:hyperlink r:id="rId13">
        <w:r w:rsidRPr="00041B3B">
          <w:rPr>
            <w:rStyle w:val="Hyperlink"/>
            <w:rFonts w:ascii="Arial" w:hAnsi="Arial" w:eastAsia="Segoe UI" w:cs="Arial"/>
            <w:sz w:val="20"/>
            <w:szCs w:val="20"/>
          </w:rPr>
          <w:t>antonellamaria.nogara@unipr.it</w:t>
        </w:r>
      </w:hyperlink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> - tel. 0521 033458) </w:t>
      </w:r>
    </w:p>
    <w:p w:rsidRPr="00041B3B" w:rsidR="584ED9CF" w:rsidP="1EEA2C7E" w:rsidRDefault="584ED9CF" w14:paraId="1056EA20" w14:textId="23DA5E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jc w:val="both"/>
        <w:rPr>
          <w:rFonts w:ascii="Arial" w:hAnsi="Arial" w:eastAsia="Segoe UI" w:cs="Arial"/>
          <w:color w:val="000000" w:themeColor="text1"/>
          <w:sz w:val="20"/>
          <w:szCs w:val="20"/>
        </w:rPr>
      </w:pPr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 xml:space="preserve">Dott.ssa Marcella Palumbo (email: </w:t>
      </w:r>
      <w:hyperlink r:id="rId14">
        <w:r w:rsidRPr="00041B3B">
          <w:rPr>
            <w:rStyle w:val="Hyperlink"/>
            <w:rFonts w:ascii="Arial" w:hAnsi="Arial" w:eastAsia="Segoe UI" w:cs="Arial"/>
            <w:sz w:val="20"/>
            <w:szCs w:val="20"/>
          </w:rPr>
          <w:t>marcella.palumbo@unipr.it</w:t>
        </w:r>
      </w:hyperlink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 xml:space="preserve"> - tel. 0521 905038)</w:t>
      </w:r>
    </w:p>
    <w:p w:rsidRPr="00041B3B" w:rsidR="584ED9CF" w:rsidP="1EEA2C7E" w:rsidRDefault="584ED9CF" w14:paraId="43D8BDB0" w14:textId="0D7A16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leftChars="0" w:firstLine="0" w:firstLineChars="0"/>
        <w:jc w:val="both"/>
        <w:rPr>
          <w:rFonts w:ascii="Arial" w:hAnsi="Arial" w:eastAsia="Segoe UI" w:cs="Arial"/>
          <w:color w:val="000000" w:themeColor="text1"/>
          <w:sz w:val="20"/>
          <w:szCs w:val="20"/>
        </w:rPr>
      </w:pPr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 xml:space="preserve">Dott.ssa Claudia Greco (email: </w:t>
      </w:r>
      <w:hyperlink r:id="rId15">
        <w:r w:rsidRPr="00041B3B">
          <w:rPr>
            <w:rStyle w:val="Hyperlink"/>
            <w:rFonts w:ascii="Arial" w:hAnsi="Arial" w:eastAsia="Segoe UI" w:cs="Arial"/>
            <w:sz w:val="20"/>
            <w:szCs w:val="20"/>
          </w:rPr>
          <w:t>claudia.greco@unipr.it</w:t>
        </w:r>
      </w:hyperlink>
      <w:r w:rsidRPr="00041B3B">
        <w:rPr>
          <w:rFonts w:ascii="Arial" w:hAnsi="Arial" w:eastAsia="Segoe UI" w:cs="Arial"/>
          <w:color w:val="000000" w:themeColor="text1"/>
          <w:sz w:val="20"/>
          <w:szCs w:val="20"/>
        </w:rPr>
        <w:t xml:space="preserve"> - tel. 0521 905038)</w:t>
      </w:r>
    </w:p>
    <w:sectPr w:rsidRPr="00041B3B" w:rsidR="584ED9C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1313" w:right="1134" w:bottom="1135" w:left="1134" w:header="142" w:footer="10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99E" w:rsidRDefault="008A599E" w14:paraId="22272D31" w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w:rsidR="008A599E" w:rsidRDefault="008A599E" w14:paraId="3ECB3DA0" w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6D3" w:rsidRDefault="00733360" w14:paraId="497DB6DF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AC26D3" w:rsidRDefault="00AC26D3" w14:paraId="76DD6FA9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6D3" w:rsidRDefault="00AC26D3" w14:paraId="4750D76B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p w:rsidR="00AC26D3" w:rsidRDefault="00AC26D3" w14:paraId="0364EC68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p w:rsidR="00AC26D3" w:rsidRDefault="00733360" w14:paraId="51CDFEAA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rFonts w:ascii="Helvetica Neue" w:hAnsi="Helvetica Neue" w:eastAsia="Helvetica Neue" w:cs="Helvetica Neue"/>
        <w:color w:val="0000FF"/>
        <w:sz w:val="18"/>
        <w:szCs w:val="18"/>
      </w:rPr>
    </w:pPr>
    <w:r>
      <w:rPr>
        <w:rFonts w:ascii="Helvetica Neue" w:hAnsi="Helvetica Neue" w:eastAsia="Helvetica Neue" w:cs="Helvetica Neue"/>
        <w:color w:val="0000FF"/>
        <w:sz w:val="18"/>
        <w:szCs w:val="18"/>
      </w:rPr>
      <w:fldChar w:fldCharType="begin"/>
    </w:r>
    <w:r>
      <w:rPr>
        <w:rFonts w:ascii="Helvetica Neue" w:hAnsi="Helvetica Neue" w:eastAsia="Helvetica Neue" w:cs="Helvetica Neue"/>
        <w:color w:val="0000FF"/>
        <w:sz w:val="18"/>
        <w:szCs w:val="18"/>
      </w:rPr>
      <w:instrText>PAGE</w:instrText>
    </w:r>
    <w:r>
      <w:rPr>
        <w:rFonts w:ascii="Helvetica Neue" w:hAnsi="Helvetica Neue" w:eastAsia="Helvetica Neue" w:cs="Helvetica Neue"/>
        <w:color w:val="0000FF"/>
        <w:sz w:val="18"/>
        <w:szCs w:val="18"/>
      </w:rPr>
      <w:fldChar w:fldCharType="separate"/>
    </w:r>
    <w:r w:rsidR="00AD3813">
      <w:rPr>
        <w:rFonts w:ascii="Helvetica Neue" w:hAnsi="Helvetica Neue" w:eastAsia="Helvetica Neue" w:cs="Helvetica Neue"/>
        <w:noProof/>
        <w:color w:val="0000FF"/>
        <w:sz w:val="18"/>
        <w:szCs w:val="18"/>
      </w:rPr>
      <w:t>1</w:t>
    </w:r>
    <w:r>
      <w:rPr>
        <w:rFonts w:ascii="Helvetica Neue" w:hAnsi="Helvetica Neue" w:eastAsia="Helvetica Neue" w:cs="Helvetica Neue"/>
        <w:color w:val="0000FF"/>
        <w:sz w:val="18"/>
        <w:szCs w:val="18"/>
      </w:rPr>
      <w:fldChar w:fldCharType="end"/>
    </w:r>
  </w:p>
  <w:p w:rsidR="00AC26D3" w:rsidRDefault="00AC26D3" w14:paraId="66AF9207" w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6D3" w:rsidRDefault="00AC26D3" w14:paraId="56A84B57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99E" w:rsidRDefault="008A599E" w14:paraId="41428805" w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w:rsidR="008A599E" w:rsidRDefault="008A599E" w14:paraId="47127FF9" w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6D3" w:rsidRDefault="00AC26D3" w14:paraId="52773438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C26D3" w:rsidRDefault="00733360" w14:paraId="2748A7BF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lef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 </w:t>
    </w:r>
  </w:p>
  <w:p w:rsidR="00AC26D3" w:rsidP="00160DF0" w:rsidRDefault="00160DF0" w14:paraId="29581218" w14:textId="190DAC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left" w:pos="9638"/>
      </w:tabs>
      <w:spacing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75CD687A" wp14:editId="2B18037C">
          <wp:extent cx="1016812" cy="921229"/>
          <wp:effectExtent l="0" t="0" r="0" b="0"/>
          <wp:docPr id="629088534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088534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208" cy="926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</w:t>
    </w:r>
    <w:r w:rsidR="0070779B">
      <w:rPr>
        <w:noProof/>
      </w:rPr>
      <w:drawing>
        <wp:inline distT="0" distB="0" distL="0" distR="0" wp14:anchorId="0A6C522A" wp14:editId="0703D74D">
          <wp:extent cx="1125726" cy="1066800"/>
          <wp:effectExtent l="0" t="0" r="0" b="0"/>
          <wp:docPr id="12748787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967" cy="1073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6D3" w:rsidRDefault="00AC26D3" w14:paraId="2E79540C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5F0"/>
    <w:multiLevelType w:val="hybridMultilevel"/>
    <w:tmpl w:val="641CE462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0C260FD"/>
    <w:multiLevelType w:val="hybridMultilevel"/>
    <w:tmpl w:val="300C91AA"/>
    <w:lvl w:ilvl="0" w:tplc="0410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2" w15:restartNumberingAfterBreak="0">
    <w:nsid w:val="249F1115"/>
    <w:multiLevelType w:val="hybridMultilevel"/>
    <w:tmpl w:val="250CB810"/>
    <w:lvl w:ilvl="0" w:tplc="0410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3" w15:restartNumberingAfterBreak="0">
    <w:nsid w:val="3C2642DB"/>
    <w:multiLevelType w:val="multilevel"/>
    <w:tmpl w:val="31864442"/>
    <w:lvl w:ilvl="0">
      <w:start w:val="1"/>
      <w:numFmt w:val="bullet"/>
      <w:lvlText w:val="●"/>
      <w:lvlJc w:val="left"/>
      <w:pPr>
        <w:ind w:left="1428" w:hanging="360"/>
      </w:pPr>
      <w:rPr>
        <w:rFonts w:ascii="Noto Sans" w:hAnsi="Noto Sans" w:eastAsia="Noto Sans" w:cs="Noto San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" w:hAnsi="Noto Sans" w:eastAsia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" w:hAnsi="Noto Sans" w:eastAsia="Noto Sans" w:cs="Noto San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" w:hAnsi="Noto Sans" w:eastAsia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" w:hAnsi="Noto Sans" w:eastAsia="Noto Sans" w:cs="Noto San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" w:hAnsi="Noto Sans" w:eastAsia="Noto Sans" w:cs="Noto Sans"/>
        <w:vertAlign w:val="baseline"/>
      </w:rPr>
    </w:lvl>
  </w:abstractNum>
  <w:abstractNum w:abstractNumId="4" w15:restartNumberingAfterBreak="0">
    <w:nsid w:val="607069E5"/>
    <w:multiLevelType w:val="hybridMultilevel"/>
    <w:tmpl w:val="8D348218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E1A7496"/>
    <w:multiLevelType w:val="hybridMultilevel"/>
    <w:tmpl w:val="040C900A"/>
    <w:lvl w:ilvl="0" w:tplc="0410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num w:numId="1" w16cid:durableId="640233732">
    <w:abstractNumId w:val="3"/>
  </w:num>
  <w:num w:numId="2" w16cid:durableId="1902642556">
    <w:abstractNumId w:val="0"/>
  </w:num>
  <w:num w:numId="3" w16cid:durableId="267978997">
    <w:abstractNumId w:val="4"/>
  </w:num>
  <w:num w:numId="4" w16cid:durableId="1533570501">
    <w:abstractNumId w:val="5"/>
  </w:num>
  <w:num w:numId="5" w16cid:durableId="308441379">
    <w:abstractNumId w:val="2"/>
  </w:num>
  <w:num w:numId="6" w16cid:durableId="161632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dirty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D3"/>
    <w:rsid w:val="000229A6"/>
    <w:rsid w:val="00024016"/>
    <w:rsid w:val="00036F1D"/>
    <w:rsid w:val="000370C6"/>
    <w:rsid w:val="00041B3B"/>
    <w:rsid w:val="00052666"/>
    <w:rsid w:val="000539C0"/>
    <w:rsid w:val="000860A9"/>
    <w:rsid w:val="000A1EC7"/>
    <w:rsid w:val="000B2435"/>
    <w:rsid w:val="000C67AB"/>
    <w:rsid w:val="000E101C"/>
    <w:rsid w:val="000F3376"/>
    <w:rsid w:val="000F38F4"/>
    <w:rsid w:val="000F7C35"/>
    <w:rsid w:val="00107EBE"/>
    <w:rsid w:val="00120AD2"/>
    <w:rsid w:val="001310A4"/>
    <w:rsid w:val="00160DF0"/>
    <w:rsid w:val="00165CA5"/>
    <w:rsid w:val="001710EE"/>
    <w:rsid w:val="00174847"/>
    <w:rsid w:val="001A7150"/>
    <w:rsid w:val="001B08C2"/>
    <w:rsid w:val="001C3515"/>
    <w:rsid w:val="001C59FB"/>
    <w:rsid w:val="001D0B35"/>
    <w:rsid w:val="001D3601"/>
    <w:rsid w:val="001D475B"/>
    <w:rsid w:val="001E6394"/>
    <w:rsid w:val="001F6D36"/>
    <w:rsid w:val="0025617B"/>
    <w:rsid w:val="00265A0C"/>
    <w:rsid w:val="00265B07"/>
    <w:rsid w:val="002946A4"/>
    <w:rsid w:val="002B1A03"/>
    <w:rsid w:val="002B6140"/>
    <w:rsid w:val="002D0D18"/>
    <w:rsid w:val="002D2F40"/>
    <w:rsid w:val="002E41BC"/>
    <w:rsid w:val="002E4E13"/>
    <w:rsid w:val="002F4B1E"/>
    <w:rsid w:val="00313D81"/>
    <w:rsid w:val="00324C80"/>
    <w:rsid w:val="003377C0"/>
    <w:rsid w:val="003459B5"/>
    <w:rsid w:val="00351E37"/>
    <w:rsid w:val="00383F62"/>
    <w:rsid w:val="003A4918"/>
    <w:rsid w:val="003A61B2"/>
    <w:rsid w:val="003C1BAA"/>
    <w:rsid w:val="003C32C9"/>
    <w:rsid w:val="003D3C02"/>
    <w:rsid w:val="003E2995"/>
    <w:rsid w:val="003F07A2"/>
    <w:rsid w:val="003F52F9"/>
    <w:rsid w:val="0043556D"/>
    <w:rsid w:val="00484106"/>
    <w:rsid w:val="004931DD"/>
    <w:rsid w:val="00494992"/>
    <w:rsid w:val="004A685D"/>
    <w:rsid w:val="004B2230"/>
    <w:rsid w:val="004B4C62"/>
    <w:rsid w:val="004B5C46"/>
    <w:rsid w:val="004C4867"/>
    <w:rsid w:val="004F6A26"/>
    <w:rsid w:val="00505656"/>
    <w:rsid w:val="0050741B"/>
    <w:rsid w:val="0050796A"/>
    <w:rsid w:val="0051145C"/>
    <w:rsid w:val="00534212"/>
    <w:rsid w:val="00541A5C"/>
    <w:rsid w:val="00552FD0"/>
    <w:rsid w:val="00555476"/>
    <w:rsid w:val="00557923"/>
    <w:rsid w:val="00566306"/>
    <w:rsid w:val="0056708B"/>
    <w:rsid w:val="005771D2"/>
    <w:rsid w:val="00577DAC"/>
    <w:rsid w:val="005828BC"/>
    <w:rsid w:val="005A397D"/>
    <w:rsid w:val="005A7109"/>
    <w:rsid w:val="005D06B7"/>
    <w:rsid w:val="005D478A"/>
    <w:rsid w:val="005E3383"/>
    <w:rsid w:val="005F6700"/>
    <w:rsid w:val="00601AAA"/>
    <w:rsid w:val="00615536"/>
    <w:rsid w:val="00622393"/>
    <w:rsid w:val="0063295F"/>
    <w:rsid w:val="006533F3"/>
    <w:rsid w:val="00663CA2"/>
    <w:rsid w:val="006640F2"/>
    <w:rsid w:val="00664569"/>
    <w:rsid w:val="00680AA1"/>
    <w:rsid w:val="006811AD"/>
    <w:rsid w:val="006862AA"/>
    <w:rsid w:val="006A69B0"/>
    <w:rsid w:val="006D348C"/>
    <w:rsid w:val="006E0507"/>
    <w:rsid w:val="006F3C7B"/>
    <w:rsid w:val="006F6D79"/>
    <w:rsid w:val="00703E85"/>
    <w:rsid w:val="0070779B"/>
    <w:rsid w:val="00730E97"/>
    <w:rsid w:val="007310DC"/>
    <w:rsid w:val="00731789"/>
    <w:rsid w:val="00732995"/>
    <w:rsid w:val="00733360"/>
    <w:rsid w:val="007366A5"/>
    <w:rsid w:val="007413EC"/>
    <w:rsid w:val="007463F6"/>
    <w:rsid w:val="0075287B"/>
    <w:rsid w:val="00787A91"/>
    <w:rsid w:val="0079071E"/>
    <w:rsid w:val="007917EF"/>
    <w:rsid w:val="007920FA"/>
    <w:rsid w:val="00792737"/>
    <w:rsid w:val="007931F1"/>
    <w:rsid w:val="007C2B5F"/>
    <w:rsid w:val="007D2F8E"/>
    <w:rsid w:val="007F2689"/>
    <w:rsid w:val="007F2DB4"/>
    <w:rsid w:val="00801A75"/>
    <w:rsid w:val="00801B7C"/>
    <w:rsid w:val="00802411"/>
    <w:rsid w:val="00815680"/>
    <w:rsid w:val="00834783"/>
    <w:rsid w:val="00837372"/>
    <w:rsid w:val="008415A1"/>
    <w:rsid w:val="00843902"/>
    <w:rsid w:val="00855BB3"/>
    <w:rsid w:val="00865385"/>
    <w:rsid w:val="00871181"/>
    <w:rsid w:val="00875071"/>
    <w:rsid w:val="00882D0D"/>
    <w:rsid w:val="008A599E"/>
    <w:rsid w:val="008B004C"/>
    <w:rsid w:val="008B626D"/>
    <w:rsid w:val="008D00EB"/>
    <w:rsid w:val="008D2E00"/>
    <w:rsid w:val="008D5DED"/>
    <w:rsid w:val="008E00B3"/>
    <w:rsid w:val="008E4AF1"/>
    <w:rsid w:val="008E57E8"/>
    <w:rsid w:val="00902EC6"/>
    <w:rsid w:val="00906204"/>
    <w:rsid w:val="009158A0"/>
    <w:rsid w:val="00920C79"/>
    <w:rsid w:val="00921ABD"/>
    <w:rsid w:val="0092390D"/>
    <w:rsid w:val="00933F99"/>
    <w:rsid w:val="00991DBB"/>
    <w:rsid w:val="009A6567"/>
    <w:rsid w:val="009B64AB"/>
    <w:rsid w:val="009D24EC"/>
    <w:rsid w:val="009E4746"/>
    <w:rsid w:val="009E4F0E"/>
    <w:rsid w:val="009E5BD5"/>
    <w:rsid w:val="00A02A69"/>
    <w:rsid w:val="00A054B4"/>
    <w:rsid w:val="00A17B79"/>
    <w:rsid w:val="00A30E7D"/>
    <w:rsid w:val="00A35B7A"/>
    <w:rsid w:val="00A46030"/>
    <w:rsid w:val="00A50610"/>
    <w:rsid w:val="00A52009"/>
    <w:rsid w:val="00A529AF"/>
    <w:rsid w:val="00A6444F"/>
    <w:rsid w:val="00A711F1"/>
    <w:rsid w:val="00A7444D"/>
    <w:rsid w:val="00AA0C8D"/>
    <w:rsid w:val="00AB73A0"/>
    <w:rsid w:val="00AC06FA"/>
    <w:rsid w:val="00AC26D3"/>
    <w:rsid w:val="00AC73A5"/>
    <w:rsid w:val="00AC7B0F"/>
    <w:rsid w:val="00AD24FB"/>
    <w:rsid w:val="00AD3813"/>
    <w:rsid w:val="00AE2225"/>
    <w:rsid w:val="00AE2EE7"/>
    <w:rsid w:val="00B000D2"/>
    <w:rsid w:val="00B01487"/>
    <w:rsid w:val="00B10F20"/>
    <w:rsid w:val="00B14350"/>
    <w:rsid w:val="00B424EA"/>
    <w:rsid w:val="00B45107"/>
    <w:rsid w:val="00B8176B"/>
    <w:rsid w:val="00B81C05"/>
    <w:rsid w:val="00B85665"/>
    <w:rsid w:val="00B85840"/>
    <w:rsid w:val="00BA66BF"/>
    <w:rsid w:val="00BB20E8"/>
    <w:rsid w:val="00BD5095"/>
    <w:rsid w:val="00BE5A65"/>
    <w:rsid w:val="00C02561"/>
    <w:rsid w:val="00C07DF0"/>
    <w:rsid w:val="00C323FE"/>
    <w:rsid w:val="00C532D1"/>
    <w:rsid w:val="00C5687D"/>
    <w:rsid w:val="00C70902"/>
    <w:rsid w:val="00C94128"/>
    <w:rsid w:val="00CA0BEA"/>
    <w:rsid w:val="00CA7C5B"/>
    <w:rsid w:val="00CB128E"/>
    <w:rsid w:val="00CC77D4"/>
    <w:rsid w:val="00CD0C72"/>
    <w:rsid w:val="00CF059F"/>
    <w:rsid w:val="00CF35F5"/>
    <w:rsid w:val="00D02A2D"/>
    <w:rsid w:val="00D06436"/>
    <w:rsid w:val="00D11672"/>
    <w:rsid w:val="00D22A61"/>
    <w:rsid w:val="00D25911"/>
    <w:rsid w:val="00D413DA"/>
    <w:rsid w:val="00D56B97"/>
    <w:rsid w:val="00D57312"/>
    <w:rsid w:val="00D6315B"/>
    <w:rsid w:val="00D81008"/>
    <w:rsid w:val="00D93FD9"/>
    <w:rsid w:val="00DA5B72"/>
    <w:rsid w:val="00DB7121"/>
    <w:rsid w:val="00DB7A82"/>
    <w:rsid w:val="00DC334C"/>
    <w:rsid w:val="00DF1029"/>
    <w:rsid w:val="00E0617B"/>
    <w:rsid w:val="00E10B96"/>
    <w:rsid w:val="00E15041"/>
    <w:rsid w:val="00E44680"/>
    <w:rsid w:val="00E46112"/>
    <w:rsid w:val="00E505C7"/>
    <w:rsid w:val="00E6010E"/>
    <w:rsid w:val="00EA4D50"/>
    <w:rsid w:val="00EA7DA0"/>
    <w:rsid w:val="00EC65D0"/>
    <w:rsid w:val="00ED3A2B"/>
    <w:rsid w:val="00EE444E"/>
    <w:rsid w:val="00EE6494"/>
    <w:rsid w:val="00EF7142"/>
    <w:rsid w:val="00F05CE4"/>
    <w:rsid w:val="00F2462D"/>
    <w:rsid w:val="00F24F7C"/>
    <w:rsid w:val="00F26A08"/>
    <w:rsid w:val="00F337FC"/>
    <w:rsid w:val="00F42E15"/>
    <w:rsid w:val="00F47C08"/>
    <w:rsid w:val="00F50A72"/>
    <w:rsid w:val="00F5696B"/>
    <w:rsid w:val="00F60DDC"/>
    <w:rsid w:val="00F641DA"/>
    <w:rsid w:val="00F71649"/>
    <w:rsid w:val="00F71FBD"/>
    <w:rsid w:val="00F761AA"/>
    <w:rsid w:val="00F8094F"/>
    <w:rsid w:val="00F8397B"/>
    <w:rsid w:val="00F91CEB"/>
    <w:rsid w:val="00F92DF7"/>
    <w:rsid w:val="00F93AB1"/>
    <w:rsid w:val="00FC3946"/>
    <w:rsid w:val="00FD0368"/>
    <w:rsid w:val="00FE620D"/>
    <w:rsid w:val="02CC4A6D"/>
    <w:rsid w:val="03A648B2"/>
    <w:rsid w:val="03B317DB"/>
    <w:rsid w:val="04AD7298"/>
    <w:rsid w:val="04B15E41"/>
    <w:rsid w:val="052CB2CB"/>
    <w:rsid w:val="05B18CCD"/>
    <w:rsid w:val="05B1C984"/>
    <w:rsid w:val="064FE4B6"/>
    <w:rsid w:val="066B0CEC"/>
    <w:rsid w:val="0714AF2B"/>
    <w:rsid w:val="07F0ACAA"/>
    <w:rsid w:val="0810C233"/>
    <w:rsid w:val="08FC2B10"/>
    <w:rsid w:val="09A44F7F"/>
    <w:rsid w:val="09FEF524"/>
    <w:rsid w:val="0AA6F2DB"/>
    <w:rsid w:val="0ACA9783"/>
    <w:rsid w:val="0E2AADC0"/>
    <w:rsid w:val="0E2B794D"/>
    <w:rsid w:val="0E7F9B75"/>
    <w:rsid w:val="0E8AA2A9"/>
    <w:rsid w:val="0F020630"/>
    <w:rsid w:val="0FE2C0C0"/>
    <w:rsid w:val="1058DC28"/>
    <w:rsid w:val="11E97D49"/>
    <w:rsid w:val="124336FB"/>
    <w:rsid w:val="1261799B"/>
    <w:rsid w:val="12957C6A"/>
    <w:rsid w:val="15CE9FF2"/>
    <w:rsid w:val="17C7EFB7"/>
    <w:rsid w:val="1878FF73"/>
    <w:rsid w:val="1928D02F"/>
    <w:rsid w:val="197575F1"/>
    <w:rsid w:val="198D85A2"/>
    <w:rsid w:val="19AEAD0E"/>
    <w:rsid w:val="1A863FF7"/>
    <w:rsid w:val="1AACE8DF"/>
    <w:rsid w:val="1AD2318E"/>
    <w:rsid w:val="1B5D8382"/>
    <w:rsid w:val="1D7844E3"/>
    <w:rsid w:val="1E75468F"/>
    <w:rsid w:val="1EEA2C7E"/>
    <w:rsid w:val="20667CDD"/>
    <w:rsid w:val="20C7B53B"/>
    <w:rsid w:val="232ECB8D"/>
    <w:rsid w:val="2490A420"/>
    <w:rsid w:val="249DBC60"/>
    <w:rsid w:val="258E6B24"/>
    <w:rsid w:val="261E4B9E"/>
    <w:rsid w:val="2672DF35"/>
    <w:rsid w:val="27EDB068"/>
    <w:rsid w:val="2A380657"/>
    <w:rsid w:val="2ABB9C36"/>
    <w:rsid w:val="2AD460D6"/>
    <w:rsid w:val="2B472D08"/>
    <w:rsid w:val="2C69EECB"/>
    <w:rsid w:val="2EA2B8F8"/>
    <w:rsid w:val="2F1D229C"/>
    <w:rsid w:val="30462CD3"/>
    <w:rsid w:val="3303E092"/>
    <w:rsid w:val="3477E284"/>
    <w:rsid w:val="350D5A37"/>
    <w:rsid w:val="35EE3915"/>
    <w:rsid w:val="366F14DA"/>
    <w:rsid w:val="37348D60"/>
    <w:rsid w:val="3878BDFE"/>
    <w:rsid w:val="3A037CE2"/>
    <w:rsid w:val="3A5E6A64"/>
    <w:rsid w:val="3C0F4B3C"/>
    <w:rsid w:val="3CA3F432"/>
    <w:rsid w:val="3D552C4E"/>
    <w:rsid w:val="3E1242E9"/>
    <w:rsid w:val="3E43201A"/>
    <w:rsid w:val="3EF4CFA7"/>
    <w:rsid w:val="3F99A763"/>
    <w:rsid w:val="40A057FA"/>
    <w:rsid w:val="40D6D19F"/>
    <w:rsid w:val="41930798"/>
    <w:rsid w:val="41B0FD9C"/>
    <w:rsid w:val="41CC33AC"/>
    <w:rsid w:val="42841CC9"/>
    <w:rsid w:val="429D293B"/>
    <w:rsid w:val="4334C5A0"/>
    <w:rsid w:val="4380FE8E"/>
    <w:rsid w:val="43BBAD27"/>
    <w:rsid w:val="44D0491F"/>
    <w:rsid w:val="45301D8F"/>
    <w:rsid w:val="453C9982"/>
    <w:rsid w:val="484C62BF"/>
    <w:rsid w:val="4A9ABD9C"/>
    <w:rsid w:val="4ACC3274"/>
    <w:rsid w:val="4B32DBAF"/>
    <w:rsid w:val="4B5DE5D1"/>
    <w:rsid w:val="4B8DFC52"/>
    <w:rsid w:val="4BD9114A"/>
    <w:rsid w:val="4C7BB581"/>
    <w:rsid w:val="4CE3B668"/>
    <w:rsid w:val="4F325EC1"/>
    <w:rsid w:val="4F32C81C"/>
    <w:rsid w:val="4F44D51A"/>
    <w:rsid w:val="4FB8F5A9"/>
    <w:rsid w:val="4FBB2182"/>
    <w:rsid w:val="4FC756D0"/>
    <w:rsid w:val="50C27D6B"/>
    <w:rsid w:val="52ACBDF0"/>
    <w:rsid w:val="5391F78F"/>
    <w:rsid w:val="54538D00"/>
    <w:rsid w:val="54B71A3A"/>
    <w:rsid w:val="572D0CD9"/>
    <w:rsid w:val="574E28E8"/>
    <w:rsid w:val="5764D5F5"/>
    <w:rsid w:val="584ED9CF"/>
    <w:rsid w:val="592E1929"/>
    <w:rsid w:val="59ABFE37"/>
    <w:rsid w:val="59B58F32"/>
    <w:rsid w:val="59F32B19"/>
    <w:rsid w:val="5A197E1B"/>
    <w:rsid w:val="5B6CECBE"/>
    <w:rsid w:val="5CEB50C5"/>
    <w:rsid w:val="5D19E1FA"/>
    <w:rsid w:val="5DE78F87"/>
    <w:rsid w:val="5DF17029"/>
    <w:rsid w:val="5DFAC824"/>
    <w:rsid w:val="5EE74DF5"/>
    <w:rsid w:val="5FE3CFCA"/>
    <w:rsid w:val="608BA132"/>
    <w:rsid w:val="618066B4"/>
    <w:rsid w:val="6303010F"/>
    <w:rsid w:val="6376D04D"/>
    <w:rsid w:val="645006BA"/>
    <w:rsid w:val="64AB6EDA"/>
    <w:rsid w:val="662CDB5F"/>
    <w:rsid w:val="6648DAC8"/>
    <w:rsid w:val="66635D05"/>
    <w:rsid w:val="66AC0406"/>
    <w:rsid w:val="67E39A8B"/>
    <w:rsid w:val="691FC274"/>
    <w:rsid w:val="6957C19C"/>
    <w:rsid w:val="6ACDE00D"/>
    <w:rsid w:val="6BBC287D"/>
    <w:rsid w:val="6BFB8CCB"/>
    <w:rsid w:val="6CAD2B68"/>
    <w:rsid w:val="6CD474B7"/>
    <w:rsid w:val="6D04D5FF"/>
    <w:rsid w:val="6D6973A6"/>
    <w:rsid w:val="6FBBCDB5"/>
    <w:rsid w:val="705B26D4"/>
    <w:rsid w:val="711C86A4"/>
    <w:rsid w:val="72BEF125"/>
    <w:rsid w:val="72CE713E"/>
    <w:rsid w:val="72CF0119"/>
    <w:rsid w:val="75F634DD"/>
    <w:rsid w:val="7763BCEE"/>
    <w:rsid w:val="7774D42C"/>
    <w:rsid w:val="79425F15"/>
    <w:rsid w:val="79F3E9DD"/>
    <w:rsid w:val="7AC77844"/>
    <w:rsid w:val="7B002BF6"/>
    <w:rsid w:val="7B54CD72"/>
    <w:rsid w:val="7BF870FB"/>
    <w:rsid w:val="7CAD4BCB"/>
    <w:rsid w:val="7D46D08A"/>
    <w:rsid w:val="7D702461"/>
    <w:rsid w:val="7D983A22"/>
    <w:rsid w:val="7FC2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7EDC9"/>
  <w15:docId w15:val="{A72C2F55-457F-4573-BC24-3552C2A6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779B"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64569"/>
    <w:pPr>
      <w:spacing w:line="240" w:lineRule="auto"/>
    </w:pPr>
    <w:rPr>
      <w:sz w:val="20"/>
      <w:szCs w:val="2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pPr>
      <w:suppressAutoHyphens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itolo3Carattere" w:customStyle="1">
    <w:name w:val="Titolo 3 Carattere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mphasis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PidipaginaCarattere" w:customStyle="1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itolo1Carattere" w:customStyle="1">
    <w:name w:val="Titolo 1 Carattere"/>
    <w:rPr>
      <w:rFonts w:ascii="Cambria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Titolo8Carattere" w:customStyle="1">
    <w:name w:val="Titolo 8 Carattere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itolo9Carattere" w:customStyle="1">
    <w:name w:val="Titolo 9 Carattere"/>
    <w:rPr>
      <w:rFonts w:ascii="Cambria" w:hAnsi="Cambria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Default" w:customStyle="1">
    <w:name w:val="Default"/>
    <w:pPr>
      <w:suppressAutoHyphens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lang w:val="it-IT"/>
    </w:rPr>
  </w:style>
  <w:style w:type="paragraph" w:styleId="Grigliamedia1-Colore21" w:customStyle="1">
    <w:name w:val="Griglia media 1 - Colore 21"/>
    <w:basedOn w:val="Normal"/>
    <w:pPr>
      <w:ind w:left="720"/>
      <w:contextualSpacing/>
    </w:pPr>
    <w:rPr>
      <w:rFonts w:ascii="Calibri" w:hAnsi="Calibri" w:eastAsia="MS Mincho"/>
    </w:rPr>
  </w:style>
  <w:style w:type="character" w:styleId="PageNumber">
    <w:name w:val="page number"/>
    <w:qFormat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FD7A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67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4680"/>
    <w:pPr>
      <w:ind w:left="720"/>
      <w:contextualSpacing/>
    </w:pPr>
  </w:style>
  <w:style w:type="paragraph" w:styleId="Revision">
    <w:name w:val="Revision"/>
    <w:hidden/>
    <w:uiPriority w:val="99"/>
    <w:semiHidden/>
    <w:rsid w:val="00A52009"/>
    <w:pPr>
      <w:ind w:firstLine="0"/>
    </w:pPr>
    <w:rPr>
      <w:position w:val="-1"/>
      <w:lang w:val="it-IT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0779B"/>
  </w:style>
  <w:style w:type="character" w:styleId="DateChar" w:customStyle="1">
    <w:name w:val="Date Char"/>
    <w:basedOn w:val="DefaultParagraphFont"/>
    <w:link w:val="Date"/>
    <w:uiPriority w:val="99"/>
    <w:semiHidden/>
    <w:rsid w:val="0070779B"/>
    <w:rPr>
      <w:position w:val="-1"/>
      <w:lang w:val="it-IT"/>
    </w:rPr>
  </w:style>
  <w:style w:type="table" w:styleId="TableNormal1" w:customStyle="1">
    <w:name w:val="Table Normal1"/>
    <w:rsid w:val="001C59F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64569"/>
    <w:rPr>
      <w:position w:val="-1"/>
      <w:sz w:val="20"/>
      <w:szCs w:val="20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6645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mailto:antonellamaria.nogara@unipr.it" TargetMode="External" Id="rId13" /><Relationship Type="http://schemas.openxmlformats.org/officeDocument/2006/relationships/footer" Target="footer1.xml" Id="rId18" /><Relationship Type="http://schemas.openxmlformats.org/officeDocument/2006/relationships/numbering" Target="numbering.xml" Id="rId3" /><Relationship Type="http://schemas.openxmlformats.org/officeDocument/2006/relationships/footer" Target="footer3.xml" Id="rId21" /><Relationship Type="http://schemas.openxmlformats.org/officeDocument/2006/relationships/footnotes" Target="footnotes.xml" Id="rId7" /><Relationship Type="http://schemas.openxmlformats.org/officeDocument/2006/relationships/hyperlink" Target="mailto:bianca.papotti@unipr.it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mariapia.adorni@unipr.it" TargetMode="External" Id="rId11" /><Relationship Type="http://schemas.openxmlformats.org/officeDocument/2006/relationships/settings" Target="settings.xml" Id="rId5" /><Relationship Type="http://schemas.openxmlformats.org/officeDocument/2006/relationships/hyperlink" Target="mailto:claudia.greco@unipr.it" TargetMode="External" Id="rId15" /><Relationship Type="http://schemas.openxmlformats.org/officeDocument/2006/relationships/theme" Target="theme/theme1.xml" Id="rId23" /><Relationship Type="http://schemas.openxmlformats.org/officeDocument/2006/relationships/hyperlink" Target="mailto:costanzaannamaria.lagrasta@unipr.it" TargetMode="External" Id="rId10" /><Relationship Type="http://schemas.openxmlformats.org/officeDocument/2006/relationships/footer" Target="footer2.xml" Id="rId19" /><Relationship Type="http://schemas.openxmlformats.org/officeDocument/2006/relationships/styles" Target="styles.xml" Id="rId4" /><Relationship Type="http://schemas.openxmlformats.org/officeDocument/2006/relationships/hyperlink" Target="mailto:francesca.zimetti@unipr.it" TargetMode="External" Id="rId9" /><Relationship Type="http://schemas.openxmlformats.org/officeDocument/2006/relationships/hyperlink" Target="mailto:marcella.palumbo@unipr.it" TargetMode="External" Id="rId14" /><Relationship Type="http://schemas.openxmlformats.org/officeDocument/2006/relationships/fontTable" Target="fontTable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mJiOhyPJrfDyk7CeNP2zeAFTSA==">AMUW2mUaXED/GOIBgoHgtZ7m0/gBNat+v3ztlq9KvLyaaNF/n74ble5OmvGSVvHk6/URHv4ltbssgazj+zelsoB71eq7Cr6haHtH0E5WTUIZcit1NS27LGM=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1142AC-9121-4BC0-B51F-EAB1B95465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D'amico</dc:creator>
  <keywords/>
  <lastModifiedBy>Francesca ZIMETTI</lastModifiedBy>
  <revision>98</revision>
  <lastPrinted>2024-01-09T20:06:00.0000000Z</lastPrinted>
  <dcterms:created xsi:type="dcterms:W3CDTF">2025-01-03T21:17:00.0000000Z</dcterms:created>
  <dcterms:modified xsi:type="dcterms:W3CDTF">2026-02-06T13:32:30.4895903Z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e146a786-5920-4d01-953e-5437e8a18cd3</vt:lpwstr>
  </property>
</Properties>
</file>