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2BEE" w14:textId="5BC2AE86" w:rsidR="00B70539" w:rsidRDefault="00B70539" w:rsidP="00B70539">
      <w:pPr>
        <w:jc w:val="both"/>
      </w:pPr>
    </w:p>
    <w:p w14:paraId="56AE30CE" w14:textId="73933EC7" w:rsidR="00B70539" w:rsidRDefault="00B70539" w:rsidP="00B70539">
      <w:pPr>
        <w:jc w:val="both"/>
      </w:pPr>
    </w:p>
    <w:p w14:paraId="72DC405E" w14:textId="77777777" w:rsidR="00B70539" w:rsidRDefault="00B70539" w:rsidP="00B70539">
      <w:pPr>
        <w:jc w:val="both"/>
      </w:pPr>
    </w:p>
    <w:p w14:paraId="1C4510A5" w14:textId="77777777" w:rsidR="00B70539" w:rsidRDefault="00B70539" w:rsidP="00B70539">
      <w:pPr>
        <w:jc w:val="center"/>
        <w:rPr>
          <w:b/>
          <w:bCs/>
          <w:color w:val="0070C0"/>
          <w:sz w:val="28"/>
          <w:szCs w:val="28"/>
        </w:rPr>
      </w:pPr>
      <w:r w:rsidRPr="00622743">
        <w:rPr>
          <w:b/>
          <w:bCs/>
          <w:color w:val="0070C0"/>
          <w:sz w:val="28"/>
          <w:szCs w:val="28"/>
        </w:rPr>
        <w:t>Accettazione della mobilità Erasmus Plus SM</w:t>
      </w:r>
      <w:r>
        <w:rPr>
          <w:b/>
          <w:bCs/>
          <w:color w:val="0070C0"/>
          <w:sz w:val="28"/>
          <w:szCs w:val="28"/>
        </w:rPr>
        <w:t>T</w:t>
      </w:r>
      <w:r w:rsidRPr="00622743">
        <w:rPr>
          <w:b/>
          <w:bCs/>
          <w:color w:val="0070C0"/>
          <w:sz w:val="28"/>
          <w:szCs w:val="28"/>
        </w:rPr>
        <w:t xml:space="preserve"> A.A. 202</w:t>
      </w:r>
      <w:r>
        <w:rPr>
          <w:b/>
          <w:bCs/>
          <w:color w:val="0070C0"/>
          <w:sz w:val="28"/>
          <w:szCs w:val="28"/>
        </w:rPr>
        <w:t>1</w:t>
      </w:r>
      <w:r w:rsidRPr="00622743">
        <w:rPr>
          <w:b/>
          <w:bCs/>
          <w:color w:val="0070C0"/>
          <w:sz w:val="28"/>
          <w:szCs w:val="28"/>
        </w:rPr>
        <w:t>-202</w:t>
      </w:r>
      <w:r>
        <w:rPr>
          <w:b/>
          <w:bCs/>
          <w:color w:val="0070C0"/>
          <w:sz w:val="28"/>
          <w:szCs w:val="28"/>
        </w:rPr>
        <w:t>2</w:t>
      </w:r>
      <w:r w:rsidRPr="00622743">
        <w:rPr>
          <w:b/>
          <w:bCs/>
          <w:color w:val="0070C0"/>
          <w:sz w:val="28"/>
          <w:szCs w:val="28"/>
        </w:rPr>
        <w:t xml:space="preserve"> </w:t>
      </w:r>
    </w:p>
    <w:p w14:paraId="209C52D9" w14:textId="77777777" w:rsidR="00B70539" w:rsidRDefault="00B70539" w:rsidP="00B70539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Studenti neolaureati</w:t>
      </w:r>
    </w:p>
    <w:p w14:paraId="28231E8F" w14:textId="77777777" w:rsidR="00B70539" w:rsidRPr="00B70539" w:rsidRDefault="00B70539" w:rsidP="00B70539">
      <w:pPr>
        <w:jc w:val="center"/>
        <w:rPr>
          <w:rFonts w:cs="Calibri"/>
          <w:color w:val="000000"/>
        </w:rPr>
      </w:pPr>
      <w:r w:rsidRPr="00B70539">
        <w:rPr>
          <w:rFonts w:cs="Calibri"/>
          <w:color w:val="000000"/>
        </w:rPr>
        <w:t>Gli studenti neolaureati, non potendo accedere ad Esse3, devono necessariamente compilare e sottoscrivere il modulo di accettazione in formato cartaceo, disponibile al seguente link:</w:t>
      </w:r>
    </w:p>
    <w:p w14:paraId="6658119D" w14:textId="77777777" w:rsidR="00B70539" w:rsidRPr="00B70539" w:rsidRDefault="00B70539" w:rsidP="00B70539">
      <w:pPr>
        <w:jc w:val="center"/>
        <w:rPr>
          <w:rFonts w:cs="Calibri"/>
          <w:color w:val="000000"/>
        </w:rPr>
      </w:pPr>
    </w:p>
    <w:p w14:paraId="5BA8A0AE" w14:textId="77777777" w:rsidR="00B70539" w:rsidRPr="00B70539" w:rsidRDefault="00B70539" w:rsidP="00B70539">
      <w:pPr>
        <w:jc w:val="center"/>
        <w:rPr>
          <w:rFonts w:cs="Calibri"/>
          <w:color w:val="000000"/>
        </w:rPr>
      </w:pPr>
      <w:r w:rsidRPr="00B70539">
        <w:rPr>
          <w:rFonts w:cs="Calibri"/>
          <w:color w:val="000000"/>
        </w:rPr>
        <w:t xml:space="preserve"> Il modulo, compilato e firmato, deve essere inviato a </w:t>
      </w:r>
      <w:hyperlink r:id="rId6" w:history="1">
        <w:r w:rsidRPr="00B70539">
          <w:rPr>
            <w:rStyle w:val="Collegamentoipertestuale"/>
            <w:rFonts w:cs="Calibri"/>
          </w:rPr>
          <w:t>erasmus@unipr.it</w:t>
        </w:r>
      </w:hyperlink>
      <w:r w:rsidRPr="00B70539">
        <w:rPr>
          <w:rFonts w:cs="Calibri"/>
          <w:color w:val="000000"/>
        </w:rPr>
        <w:t xml:space="preserve">  entro i termini indicati nella graduatoria.</w:t>
      </w:r>
    </w:p>
    <w:p w14:paraId="6F291B95" w14:textId="559B3EED" w:rsidR="00B70539" w:rsidRDefault="00B70539" w:rsidP="00B70539">
      <w:pPr>
        <w:jc w:val="center"/>
        <w:rPr>
          <w:b/>
          <w:bCs/>
          <w:color w:val="0070C0"/>
          <w:sz w:val="28"/>
          <w:szCs w:val="28"/>
        </w:rPr>
      </w:pPr>
    </w:p>
    <w:p w14:paraId="3FC9E6EF" w14:textId="3FAD3AB0" w:rsidR="00B70539" w:rsidRDefault="00B70539" w:rsidP="00B70539">
      <w:pPr>
        <w:jc w:val="center"/>
        <w:rPr>
          <w:b/>
          <w:bCs/>
          <w:color w:val="0070C0"/>
          <w:sz w:val="28"/>
          <w:szCs w:val="28"/>
        </w:rPr>
      </w:pPr>
    </w:p>
    <w:p w14:paraId="73B13FEF" w14:textId="71EEB765" w:rsidR="00B70539" w:rsidRDefault="00B70539" w:rsidP="00B70539">
      <w:pPr>
        <w:jc w:val="center"/>
        <w:rPr>
          <w:b/>
          <w:bCs/>
          <w:color w:val="0070C0"/>
          <w:sz w:val="28"/>
          <w:szCs w:val="28"/>
        </w:rPr>
      </w:pPr>
    </w:p>
    <w:p w14:paraId="6DFE9C65" w14:textId="77777777" w:rsidR="00B70539" w:rsidRDefault="00B70539" w:rsidP="00B70539">
      <w:pPr>
        <w:jc w:val="center"/>
        <w:rPr>
          <w:b/>
          <w:bCs/>
          <w:color w:val="0070C0"/>
          <w:sz w:val="28"/>
          <w:szCs w:val="28"/>
        </w:rPr>
      </w:pPr>
    </w:p>
    <w:p w14:paraId="1714244F" w14:textId="77777777" w:rsidR="00B70539" w:rsidRDefault="00B70539" w:rsidP="00B70539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Studenti regolarmente iscritti </w:t>
      </w:r>
    </w:p>
    <w:p w14:paraId="7AC1A3DE" w14:textId="77777777" w:rsidR="00B70539" w:rsidRPr="00B70539" w:rsidRDefault="00B70539" w:rsidP="00B70539">
      <w:pPr>
        <w:jc w:val="center"/>
        <w:rPr>
          <w:rFonts w:cs="Calibri"/>
          <w:b/>
          <w:bCs/>
          <w:color w:val="0070C0"/>
        </w:rPr>
      </w:pPr>
      <w:r w:rsidRPr="00B70539">
        <w:rPr>
          <w:rFonts w:cs="Calibri"/>
          <w:b/>
          <w:bCs/>
          <w:color w:val="0070C0"/>
        </w:rPr>
        <w:t>Per questa tipologia di studenti l’accettazione deve essere formalizzata tramite Esse3 Web</w:t>
      </w:r>
    </w:p>
    <w:p w14:paraId="71B86C30" w14:textId="77777777" w:rsidR="00B70539" w:rsidRPr="008F6853" w:rsidRDefault="00B70539" w:rsidP="00B70539">
      <w:pPr>
        <w:jc w:val="center"/>
        <w:rPr>
          <w:b/>
          <w:bCs/>
        </w:rPr>
      </w:pPr>
    </w:p>
    <w:p w14:paraId="4B1B670C" w14:textId="77777777" w:rsidR="00B70539" w:rsidRPr="00120914" w:rsidRDefault="00B70539" w:rsidP="00B70539">
      <w:pPr>
        <w:jc w:val="both"/>
        <w:rPr>
          <w:b/>
          <w:bCs/>
          <w:color w:val="FF0000"/>
        </w:rPr>
      </w:pPr>
      <w:r w:rsidRPr="00120914">
        <w:rPr>
          <w:b/>
          <w:bCs/>
        </w:rPr>
        <w:t xml:space="preserve">Gli studenti in stato ASSEGNATO devono accettare la sede assegnata entro e non oltre LA DATA INDICATA </w:t>
      </w:r>
      <w:r>
        <w:rPr>
          <w:b/>
          <w:bCs/>
        </w:rPr>
        <w:t>NELLA</w:t>
      </w:r>
      <w:r w:rsidRPr="00120914">
        <w:rPr>
          <w:b/>
          <w:bCs/>
        </w:rPr>
        <w:t xml:space="preserve"> GRADUATORIA </w:t>
      </w:r>
    </w:p>
    <w:p w14:paraId="754D09B4" w14:textId="77777777" w:rsidR="00B70539" w:rsidRDefault="00B70539" w:rsidP="00B70539">
      <w:pPr>
        <w:jc w:val="both"/>
      </w:pPr>
      <w:r>
        <w:t xml:space="preserve">Per accettare la sede assegnata lo studente in stato ASSEGNATO deve entrare nel proprio profilo personale ESSE3 utilizzando le credenziali UNIPR </w:t>
      </w:r>
      <w:hyperlink r:id="rId7" w:history="1">
        <w:r>
          <w:rPr>
            <w:rStyle w:val="Collegamentoipertestuale"/>
          </w:rPr>
          <w:t>https://unipr.esse3.cineca.it/Home.do</w:t>
        </w:r>
      </w:hyperlink>
    </w:p>
    <w:p w14:paraId="277A3022" w14:textId="501C9526" w:rsidR="00B70539" w:rsidRDefault="00B70539" w:rsidP="00B70539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255E00" wp14:editId="0293F966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914400" cy="914400"/>
                <wp:effectExtent l="0" t="0" r="0" b="0"/>
                <wp:wrapNone/>
                <wp:docPr id="3" name="Segno di sott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8CAC3" id="Segno di sottrazione 3" o:spid="_x0000_s1026" style="position:absolute;margin-left:20.8pt;margin-top:20.95pt;width:1in;height:1in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144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" path="m121204,349667r671992,l793196,564733r-671992,l121204,349667xe" fillcolor="#5b9bd5" strokecolor="#41719c" strokeweight="1pt">
                <v:stroke joinstyle="miter"/>
                <v:path arrowok="t" o:connecttype="custom" o:connectlocs="121204,349667;793196,349667;793196,564733;121204,564733;121204,349667" o:connectangles="0,0,0,0,0"/>
                <w10:wrap anchorx="margin"/>
              </v:shape>
            </w:pict>
          </mc:Fallback>
        </mc:AlternateContent>
      </w:r>
      <w:r>
        <w:t xml:space="preserve">Una volta avvenuto l’accesso, selezionare la voce </w:t>
      </w:r>
      <w:r w:rsidRPr="00B70539">
        <w:rPr>
          <w:color w:val="2E74B5"/>
        </w:rPr>
        <w:t>MOBILITA’ INTERNAZIONALE IN USCITA/OUTBOUND MOBILITY</w:t>
      </w:r>
      <w:r>
        <w:t xml:space="preserve"> dal menù a destra</w:t>
      </w:r>
    </w:p>
    <w:p w14:paraId="7392C24C" w14:textId="77777777" w:rsidR="00B70539" w:rsidRDefault="00B70539" w:rsidP="00B70539">
      <w:pPr>
        <w:jc w:val="both"/>
      </w:pPr>
    </w:p>
    <w:p w14:paraId="15955801" w14:textId="77777777" w:rsidR="00B70539" w:rsidRDefault="00B70539" w:rsidP="00B70539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377E7" wp14:editId="28AB9517">
                <wp:simplePos x="0" y="0"/>
                <wp:positionH relativeFrom="column">
                  <wp:posOffset>4175760</wp:posOffset>
                </wp:positionH>
                <wp:positionV relativeFrom="paragraph">
                  <wp:posOffset>1586865</wp:posOffset>
                </wp:positionV>
                <wp:extent cx="978408" cy="484632"/>
                <wp:effectExtent l="0" t="19050" r="31750" b="29845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91D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28.8pt;margin-top:124.95pt;width:77.05pt;height:3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" adj="16250" fillcolor="#4472c4 [3204]" strokecolor="#1f3763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83585C" wp14:editId="1EE19EC9">
                <wp:simplePos x="0" y="0"/>
                <wp:positionH relativeFrom="column">
                  <wp:posOffset>1375410</wp:posOffset>
                </wp:positionH>
                <wp:positionV relativeFrom="paragraph">
                  <wp:posOffset>5715</wp:posOffset>
                </wp:positionV>
                <wp:extent cx="914400" cy="914400"/>
                <wp:effectExtent l="0" t="0" r="0" b="0"/>
                <wp:wrapNone/>
                <wp:docPr id="5" name="Segno di sott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BEBA6" id="Segno di sottrazione 2" o:spid="_x0000_s1026" style="position:absolute;margin-left:108.3pt;margin-top:.45pt;width:1in;height:1in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" path="m121204,349667r671992,l793196,564733r-671992,l121204,349667xe" fillcolor="#5b9bd5" strokecolor="#41719c" strokeweight="1pt">
                <v:stroke joinstyle="miter"/>
                <v:path arrowok="t" o:connecttype="custom" o:connectlocs="121204,349667;793196,349667;793196,564733;121204,564733;121204,349667" o:connectangles="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9544EF" wp14:editId="09825C58">
                <wp:simplePos x="0" y="0"/>
                <wp:positionH relativeFrom="column">
                  <wp:posOffset>718185</wp:posOffset>
                </wp:positionH>
                <wp:positionV relativeFrom="paragraph">
                  <wp:posOffset>5715</wp:posOffset>
                </wp:positionV>
                <wp:extent cx="914400" cy="914400"/>
                <wp:effectExtent l="0" t="0" r="0" b="0"/>
                <wp:wrapNone/>
                <wp:docPr id="6" name="Segno di sott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424CC" id="Segno di sottrazione 1" o:spid="_x0000_s1026" style="position:absolute;margin-left:56.55pt;margin-top:.45pt;width:1in;height:1in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" path="m121204,349667r671992,l793196,564733r-671992,l121204,349667xe" fillcolor="#4472c4 [3204]" strokecolor="#1f3763 [1604]" strokeweight="1pt">
                <v:stroke joinstyle="miter"/>
                <v:path arrowok="t" o:connecttype="custom" o:connectlocs="121204,349667;793196,349667;793196,564733;121204,564733;121204,349667" o:connectangles="0,0,0,0,0"/>
              </v:shape>
            </w:pict>
          </mc:Fallback>
        </mc:AlternateContent>
      </w:r>
      <w:r w:rsidRPr="00812EAA">
        <w:rPr>
          <w:noProof/>
          <w:lang w:eastAsia="it-IT"/>
        </w:rPr>
        <w:drawing>
          <wp:inline distT="0" distB="0" distL="0" distR="0" wp14:anchorId="691D5570" wp14:editId="25638FBE">
            <wp:extent cx="6118682" cy="2410581"/>
            <wp:effectExtent l="76200" t="76200" r="130175" b="142240"/>
            <wp:docPr id="9" name="Immagine 9" descr="S:\Internazionalizzazione\Erasmus International Home\ESSE3\Dematerializzazione candidatura bandi\Nuove schermate WEB_STUDENTE\Schermata_domand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ternazionalizzazione\Erasmus International Home\ESSE3\Dematerializzazione candidatura bandi\Nuove schermate WEB_STUDENTE\Schermata_domanda_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5" b="15382"/>
                    <a:stretch/>
                  </pic:blipFill>
                  <pic:spPr bwMode="auto">
                    <a:xfrm>
                      <a:off x="0" y="0"/>
                      <a:ext cx="6120130" cy="2411151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C75E6" w14:textId="77777777" w:rsidR="00B70539" w:rsidRDefault="00B70539" w:rsidP="00B70539">
      <w:pPr>
        <w:jc w:val="both"/>
        <w:rPr>
          <w:bCs/>
        </w:rPr>
      </w:pPr>
    </w:p>
    <w:p w14:paraId="1D5DD510" w14:textId="6949F725" w:rsidR="00B70539" w:rsidRPr="00B70539" w:rsidRDefault="00B70539" w:rsidP="00B70539">
      <w:pPr>
        <w:jc w:val="both"/>
        <w:rPr>
          <w:bCs/>
          <w:color w:val="2E74B5"/>
        </w:rPr>
      </w:pPr>
      <w:r>
        <w:rPr>
          <w:bCs/>
        </w:rPr>
        <w:br w:type="page"/>
      </w:r>
      <w:r w:rsidRPr="003E2EC8">
        <w:rPr>
          <w:bCs/>
        </w:rPr>
        <w:lastRenderedPageBreak/>
        <w:t>Entrare nel bando Erasmus Plus SM</w:t>
      </w:r>
      <w:r>
        <w:rPr>
          <w:bCs/>
        </w:rPr>
        <w:t>T</w:t>
      </w:r>
      <w:r w:rsidRPr="003E2EC8">
        <w:rPr>
          <w:bCs/>
        </w:rPr>
        <w:t xml:space="preserve"> a cui si era precedentemente iscritto cliccando sulla voce </w:t>
      </w:r>
      <w:r w:rsidRPr="00B70539">
        <w:rPr>
          <w:bCs/>
          <w:color w:val="2E74B5"/>
        </w:rPr>
        <w:t>AZIONI</w:t>
      </w:r>
    </w:p>
    <w:p w14:paraId="33C39138" w14:textId="77777777" w:rsidR="00B70539" w:rsidRPr="00B70539" w:rsidRDefault="00B70539" w:rsidP="00B70539">
      <w:pPr>
        <w:jc w:val="both"/>
        <w:rPr>
          <w:bCs/>
          <w:color w:val="2E74B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2EA2" wp14:editId="249FE90D">
                <wp:simplePos x="0" y="0"/>
                <wp:positionH relativeFrom="column">
                  <wp:posOffset>4223385</wp:posOffset>
                </wp:positionH>
                <wp:positionV relativeFrom="paragraph">
                  <wp:posOffset>1859280</wp:posOffset>
                </wp:positionV>
                <wp:extent cx="978408" cy="484632"/>
                <wp:effectExtent l="0" t="19050" r="31750" b="29845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1100E" id="Freccia a destra 7" o:spid="_x0000_s1026" type="#_x0000_t13" style="position:absolute;margin-left:332.55pt;margin-top:146.4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" adj="162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5BC564A" wp14:editId="4547220F">
            <wp:extent cx="6120130" cy="3441065"/>
            <wp:effectExtent l="0" t="0" r="0" b="6985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D2FA" w14:textId="77777777" w:rsidR="00B70539" w:rsidRPr="00B70539" w:rsidRDefault="00B70539" w:rsidP="00B70539">
      <w:pPr>
        <w:jc w:val="both"/>
        <w:rPr>
          <w:bCs/>
          <w:color w:val="2E74B5"/>
        </w:rPr>
      </w:pPr>
      <w:r>
        <w:rPr>
          <w:bCs/>
        </w:rPr>
        <w:t xml:space="preserve">A questo punto si apre una pagina riepilogativa con le </w:t>
      </w:r>
      <w:r w:rsidRPr="00B70539">
        <w:rPr>
          <w:bCs/>
          <w:color w:val="2E74B5"/>
        </w:rPr>
        <w:t>AZIONI DISPONIBILI</w:t>
      </w:r>
    </w:p>
    <w:p w14:paraId="4AF8C585" w14:textId="77777777" w:rsidR="00B70539" w:rsidRDefault="00B70539" w:rsidP="00B70539">
      <w:pPr>
        <w:jc w:val="both"/>
        <w:rPr>
          <w:b/>
          <w:u w:val="single"/>
        </w:rPr>
      </w:pPr>
    </w:p>
    <w:p w14:paraId="44BE4D2B" w14:textId="77777777" w:rsidR="00B70539" w:rsidRPr="00D269D8" w:rsidRDefault="00B70539" w:rsidP="00B70539">
      <w:pPr>
        <w:jc w:val="both"/>
        <w:rPr>
          <w:b/>
          <w:color w:val="FF0000"/>
        </w:rPr>
      </w:pPr>
      <w:r w:rsidRPr="00D269D8">
        <w:rPr>
          <w:b/>
          <w:u w:val="single"/>
        </w:rPr>
        <w:t xml:space="preserve">Nella sezione </w:t>
      </w:r>
      <w:proofErr w:type="gramStart"/>
      <w:r w:rsidRPr="00D269D8">
        <w:rPr>
          <w:b/>
          <w:u w:val="single"/>
        </w:rPr>
        <w:t>4</w:t>
      </w:r>
      <w:proofErr w:type="gramEnd"/>
      <w:r w:rsidRPr="00D269D8">
        <w:rPr>
          <w:bCs/>
        </w:rPr>
        <w:t xml:space="preserve"> </w:t>
      </w:r>
      <w:r w:rsidRPr="008F6853">
        <w:rPr>
          <w:bCs/>
        </w:rPr>
        <w:t xml:space="preserve">lo studente vede la Posizione, il Punteggio, lo Stato </w:t>
      </w:r>
      <w:r>
        <w:rPr>
          <w:bCs/>
        </w:rPr>
        <w:t>nella LISTA - DESTINAZIONE</w:t>
      </w:r>
      <w:r w:rsidRPr="008F6853">
        <w:rPr>
          <w:bCs/>
        </w:rPr>
        <w:t xml:space="preserve"> per l</w:t>
      </w:r>
      <w:r>
        <w:rPr>
          <w:bCs/>
        </w:rPr>
        <w:t>a</w:t>
      </w:r>
      <w:r w:rsidRPr="008F6853">
        <w:rPr>
          <w:bCs/>
        </w:rPr>
        <w:t xml:space="preserve"> qual</w:t>
      </w:r>
      <w:r>
        <w:rPr>
          <w:bCs/>
        </w:rPr>
        <w:t>e</w:t>
      </w:r>
      <w:r w:rsidRPr="008F6853">
        <w:rPr>
          <w:bCs/>
        </w:rPr>
        <w:t xml:space="preserve"> si era candidato.  </w:t>
      </w:r>
      <w:r w:rsidRPr="00D269D8">
        <w:rPr>
          <w:b/>
          <w:color w:val="FF0000"/>
        </w:rPr>
        <w:t>Lo studente può ACCETTARE (=CONFERMARE) solo p</w:t>
      </w:r>
      <w:r>
        <w:rPr>
          <w:b/>
          <w:color w:val="FF0000"/>
        </w:rPr>
        <w:t>er la LISTA-DESTINAZIONE</w:t>
      </w:r>
      <w:r w:rsidRPr="00D269D8">
        <w:rPr>
          <w:b/>
          <w:color w:val="FF0000"/>
        </w:rPr>
        <w:t xml:space="preserve"> in cui risulta ASSEGNATO=VINCITORE </w:t>
      </w:r>
    </w:p>
    <w:p w14:paraId="53A339E5" w14:textId="77777777" w:rsidR="00B70539" w:rsidRDefault="00B70539" w:rsidP="00B70539">
      <w:pPr>
        <w:jc w:val="both"/>
        <w:rPr>
          <w:b/>
          <w:u w:val="single"/>
        </w:rPr>
      </w:pPr>
    </w:p>
    <w:p w14:paraId="37F0E6C6" w14:textId="77777777" w:rsidR="00B70539" w:rsidRDefault="00B70539" w:rsidP="00B70539">
      <w:pPr>
        <w:jc w:val="both"/>
        <w:rPr>
          <w:bCs/>
        </w:rPr>
      </w:pPr>
      <w:r w:rsidRPr="00D269D8">
        <w:rPr>
          <w:b/>
          <w:u w:val="single"/>
        </w:rPr>
        <w:t xml:space="preserve">Nella sezione </w:t>
      </w:r>
      <w:proofErr w:type="gramStart"/>
      <w:r w:rsidRPr="00D269D8">
        <w:rPr>
          <w:b/>
          <w:u w:val="single"/>
        </w:rPr>
        <w:t>5</w:t>
      </w:r>
      <w:proofErr w:type="gramEnd"/>
      <w:r w:rsidRPr="00D269D8">
        <w:rPr>
          <w:b/>
          <w:u w:val="single"/>
        </w:rPr>
        <w:t xml:space="preserve"> </w:t>
      </w:r>
      <w:r>
        <w:rPr>
          <w:bCs/>
        </w:rPr>
        <w:t xml:space="preserve">lo studente deve indicare la data presunta di inizio della mobilità e il periodo </w:t>
      </w:r>
    </w:p>
    <w:p w14:paraId="2FD218F1" w14:textId="77777777" w:rsidR="00B70539" w:rsidRDefault="00B70539" w:rsidP="00B70539">
      <w:pPr>
        <w:jc w:val="both"/>
        <w:rPr>
          <w:bCs/>
        </w:rPr>
      </w:pPr>
      <w:r w:rsidRPr="00B70539">
        <w:rPr>
          <w:b/>
          <w:color w:val="2E74B5"/>
        </w:rPr>
        <w:t>ANNUAL</w:t>
      </w:r>
      <w:r w:rsidRPr="00D269D8">
        <w:rPr>
          <w:b/>
        </w:rPr>
        <w:t>E</w:t>
      </w:r>
      <w:r>
        <w:rPr>
          <w:bCs/>
        </w:rPr>
        <w:t xml:space="preserve"> se la mobilità prevista una durata pari o superiore a </w:t>
      </w:r>
      <w:proofErr w:type="gramStart"/>
      <w:r>
        <w:rPr>
          <w:bCs/>
        </w:rPr>
        <w:t>8</w:t>
      </w:r>
      <w:proofErr w:type="gramEnd"/>
      <w:r>
        <w:rPr>
          <w:bCs/>
        </w:rPr>
        <w:t xml:space="preserve"> mensilità (inizio necessariamente nel primo semestre)</w:t>
      </w:r>
    </w:p>
    <w:p w14:paraId="2A139551" w14:textId="77777777" w:rsidR="00B70539" w:rsidRDefault="00B70539" w:rsidP="00B70539">
      <w:pPr>
        <w:jc w:val="both"/>
        <w:rPr>
          <w:bCs/>
        </w:rPr>
      </w:pPr>
      <w:r w:rsidRPr="00B70539">
        <w:rPr>
          <w:b/>
          <w:color w:val="2E74B5"/>
        </w:rPr>
        <w:t>PRIMO SEMESTRE</w:t>
      </w:r>
      <w:r w:rsidRPr="00B70539">
        <w:rPr>
          <w:bCs/>
          <w:color w:val="2E74B5"/>
        </w:rPr>
        <w:t xml:space="preserve"> </w:t>
      </w:r>
      <w:r>
        <w:rPr>
          <w:bCs/>
        </w:rPr>
        <w:t xml:space="preserve">o </w:t>
      </w:r>
      <w:r w:rsidRPr="00B70539">
        <w:rPr>
          <w:b/>
          <w:color w:val="2E74B5"/>
        </w:rPr>
        <w:t>SECONDO SEMESTRE</w:t>
      </w:r>
      <w:r w:rsidRPr="00B70539">
        <w:rPr>
          <w:bCs/>
          <w:color w:val="2E74B5"/>
        </w:rPr>
        <w:t xml:space="preserve"> </w:t>
      </w:r>
      <w:r>
        <w:rPr>
          <w:bCs/>
        </w:rPr>
        <w:t>se la mobilità prevede una durata pari a 3-4-5-6-7 mensilità</w:t>
      </w:r>
    </w:p>
    <w:p w14:paraId="4C540E01" w14:textId="77777777" w:rsidR="00B70539" w:rsidRDefault="00B70539" w:rsidP="00B70539">
      <w:pPr>
        <w:jc w:val="both"/>
        <w:rPr>
          <w:bCs/>
        </w:rPr>
      </w:pPr>
      <w:r>
        <w:rPr>
          <w:bCs/>
        </w:rPr>
        <w:t xml:space="preserve">SI RICORDA CHE IL PERIODO COPERTO DAL CONTRIBUTO FINANZIARIO ERASMUS PLUS </w:t>
      </w:r>
      <w:proofErr w:type="gramStart"/>
      <w:r>
        <w:rPr>
          <w:bCs/>
        </w:rPr>
        <w:t>E’</w:t>
      </w:r>
      <w:proofErr w:type="gramEnd"/>
      <w:r>
        <w:rPr>
          <w:bCs/>
        </w:rPr>
        <w:t xml:space="preserve"> PARI A DUE MENSILITA’.</w:t>
      </w:r>
    </w:p>
    <w:p w14:paraId="4FAA2470" w14:textId="77777777" w:rsidR="00B70539" w:rsidRDefault="00B70539" w:rsidP="00B70539">
      <w:pPr>
        <w:jc w:val="both"/>
        <w:rPr>
          <w:bCs/>
        </w:rPr>
      </w:pPr>
      <w:r>
        <w:rPr>
          <w:bCs/>
        </w:rPr>
        <w:t xml:space="preserve">La data di inizio mobilità può essere modificata in seguito con la sottoscrizione dell’accordo finanziario. </w:t>
      </w:r>
    </w:p>
    <w:p w14:paraId="7F5E7ABD" w14:textId="77777777" w:rsidR="00B70539" w:rsidRDefault="00B70539" w:rsidP="00B70539">
      <w:pPr>
        <w:jc w:val="both"/>
        <w:rPr>
          <w:bCs/>
          <w:i/>
          <w:iCs/>
        </w:rPr>
      </w:pPr>
    </w:p>
    <w:p w14:paraId="4D44C1FD" w14:textId="069E3B88" w:rsidR="00B70539" w:rsidRPr="00C42243" w:rsidRDefault="00B70539" w:rsidP="00B70539">
      <w:pPr>
        <w:jc w:val="both"/>
        <w:rPr>
          <w:bCs/>
          <w:i/>
          <w:iCs/>
        </w:rPr>
      </w:pPr>
      <w:r w:rsidRPr="00C42243">
        <w:rPr>
          <w:bCs/>
          <w:i/>
          <w:iCs/>
        </w:rPr>
        <w:t>Lo studente che in fase di accettazione ha scelto come periodo di mobilità il primo semestre e decide, in seguito, posticipare la mobilità al secondo semestre è tenuto a comunicarlo alla U.O.</w:t>
      </w:r>
    </w:p>
    <w:p w14:paraId="61D2F6ED" w14:textId="77777777" w:rsidR="00B70539" w:rsidRPr="00DC2E66" w:rsidRDefault="00B70539" w:rsidP="00B70539">
      <w:pPr>
        <w:jc w:val="both"/>
        <w:rPr>
          <w:bCs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54F276BC" wp14:editId="74C1E99A">
            <wp:simplePos x="0" y="0"/>
            <wp:positionH relativeFrom="margin">
              <wp:align>left</wp:align>
            </wp:positionH>
            <wp:positionV relativeFrom="paragraph">
              <wp:posOffset>2130772</wp:posOffset>
            </wp:positionV>
            <wp:extent cx="6120130" cy="1262380"/>
            <wp:effectExtent l="38100" t="38100" r="33020" b="3302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16"/>
                    <a:stretch/>
                  </pic:blipFill>
                  <pic:spPr bwMode="auto">
                    <a:xfrm>
                      <a:off x="0" y="0"/>
                      <a:ext cx="6120130" cy="1262380"/>
                    </a:xfrm>
                    <a:prstGeom prst="rect">
                      <a:avLst/>
                    </a:prstGeom>
                    <a:ln w="28575">
                      <a:solidFill>
                        <a:srgbClr val="5B9BD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4E2BBAF2" wp14:editId="7EAFB572">
            <wp:extent cx="6120130" cy="3363191"/>
            <wp:effectExtent l="38100" t="38100" r="33020" b="469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550" cy="3363422"/>
                    </a:xfrm>
                    <a:prstGeom prst="rect">
                      <a:avLst/>
                    </a:prstGeom>
                    <a:ln w="28575"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14:paraId="0C364A49" w14:textId="77777777" w:rsidR="00B70539" w:rsidRDefault="00B70539" w:rsidP="00B70539">
      <w:pPr>
        <w:jc w:val="both"/>
      </w:pPr>
    </w:p>
    <w:p w14:paraId="5534E535" w14:textId="77777777" w:rsidR="00B70539" w:rsidRDefault="00B70539" w:rsidP="00B70539">
      <w:pPr>
        <w:jc w:val="both"/>
      </w:pPr>
    </w:p>
    <w:p w14:paraId="7557D123" w14:textId="19CC7F1B" w:rsidR="00B70539" w:rsidRPr="00B70539" w:rsidRDefault="00B70539" w:rsidP="00B70539">
      <w:pPr>
        <w:jc w:val="both"/>
        <w:rPr>
          <w:b/>
          <w:bCs/>
          <w:color w:val="2E74B5"/>
        </w:rPr>
      </w:pPr>
      <w:r w:rsidRPr="00D269D8">
        <w:t>PER ACCETTARE</w:t>
      </w:r>
      <w:r>
        <w:t xml:space="preserve"> la LISTA-DESTINAZIONE assegnata</w:t>
      </w:r>
      <w:r w:rsidRPr="00D269D8">
        <w:t xml:space="preserve"> cliccare su</w:t>
      </w:r>
      <w:r w:rsidRPr="00D269D8">
        <w:rPr>
          <w:b/>
          <w:bCs/>
        </w:rPr>
        <w:t xml:space="preserve"> </w:t>
      </w:r>
      <w:r w:rsidRPr="00D269D8">
        <w:rPr>
          <w:b/>
          <w:bCs/>
          <w:color w:val="FF0000"/>
        </w:rPr>
        <w:t>CONFERMA ACCETTAZIONE</w:t>
      </w:r>
    </w:p>
    <w:p w14:paraId="44FF3343" w14:textId="77777777" w:rsidR="00B70539" w:rsidRDefault="00B70539" w:rsidP="00B70539">
      <w:pPr>
        <w:jc w:val="both"/>
        <w:rPr>
          <w:b/>
          <w:bCs/>
        </w:rPr>
      </w:pPr>
      <w:r w:rsidRPr="00876D56">
        <w:rPr>
          <w:b/>
          <w:bCs/>
        </w:rPr>
        <w:t xml:space="preserve">PER RIFIUTARE cliccare su </w:t>
      </w:r>
      <w:r>
        <w:rPr>
          <w:b/>
          <w:bCs/>
        </w:rPr>
        <w:t>RINUNCIA ASSEGNAZIONE.</w:t>
      </w:r>
    </w:p>
    <w:p w14:paraId="0D5E5B73" w14:textId="77777777" w:rsidR="00B70539" w:rsidRPr="00876D56" w:rsidRDefault="00B70539" w:rsidP="00B70539">
      <w:pPr>
        <w:jc w:val="both"/>
      </w:pPr>
      <w:r w:rsidRPr="00876D56">
        <w:rPr>
          <w:b/>
          <w:bCs/>
          <w:color w:val="FF0000"/>
        </w:rPr>
        <w:t>GLI STUDENTI CHE NON ACCETTERANNO LA SEDE ASSEGNATA ENTRO IL TERMINE FISSATO SARANNO COMUNQUE CONSIDERATI RINUNCIATARI.</w:t>
      </w:r>
      <w:r>
        <w:rPr>
          <w:b/>
          <w:bCs/>
        </w:rPr>
        <w:t xml:space="preserve"> </w:t>
      </w:r>
    </w:p>
    <w:p w14:paraId="456B7108" w14:textId="77777777" w:rsidR="001E78CC" w:rsidRDefault="001E78CC"/>
    <w:sectPr w:rsidR="001E78CC" w:rsidSect="00AB6149">
      <w:headerReference w:type="default" r:id="rId12"/>
      <w:footerReference w:type="even" r:id="rId13"/>
      <w:footerReference w:type="default" r:id="rId14"/>
      <w:pgSz w:w="11900" w:h="16840"/>
      <w:pgMar w:top="1417" w:right="1134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AD58" w14:textId="77777777" w:rsidR="00955BBB" w:rsidRDefault="00955BBB" w:rsidP="00AB6149">
      <w:r>
        <w:separator/>
      </w:r>
    </w:p>
  </w:endnote>
  <w:endnote w:type="continuationSeparator" w:id="0">
    <w:p w14:paraId="47979599" w14:textId="77777777" w:rsidR="00955BBB" w:rsidRDefault="00955BBB" w:rsidP="00A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52364985"/>
      <w:docPartObj>
        <w:docPartGallery w:val="Page Numbers (Bottom of Page)"/>
        <w:docPartUnique/>
      </w:docPartObj>
    </w:sdtPr>
    <w:sdtContent>
      <w:p w14:paraId="141A7397" w14:textId="549C0052" w:rsidR="00B70539" w:rsidRDefault="00B70539" w:rsidP="00093D0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97F4F85" w14:textId="77777777" w:rsidR="00B70539" w:rsidRDefault="00B70539" w:rsidP="00B705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51732152"/>
      <w:docPartObj>
        <w:docPartGallery w:val="Page Numbers (Bottom of Page)"/>
        <w:docPartUnique/>
      </w:docPartObj>
    </w:sdtPr>
    <w:sdtContent>
      <w:p w14:paraId="4F8C237B" w14:textId="63DE3640" w:rsidR="00B70539" w:rsidRDefault="00B70539" w:rsidP="00093D0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BA57DD3" w14:textId="77777777" w:rsidR="00AB6149" w:rsidRDefault="00B70539" w:rsidP="00B70539">
    <w:pPr>
      <w:pStyle w:val="Pidipagina"/>
      <w:ind w:right="360"/>
      <w:jc w:val="center"/>
    </w:pPr>
    <w:r>
      <w:rPr>
        <w:noProof/>
        <w:sz w:val="8"/>
        <w:szCs w:val="8"/>
        <w:lang w:eastAsia="it-IT"/>
      </w:rPr>
      <w:drawing>
        <wp:inline distT="0" distB="0" distL="0" distR="0" wp14:anchorId="6447764C" wp14:editId="24922FE8">
          <wp:extent cx="1443990" cy="42545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5453" w14:textId="77777777" w:rsidR="00955BBB" w:rsidRDefault="00955BBB" w:rsidP="00AB6149">
      <w:r>
        <w:separator/>
      </w:r>
    </w:p>
  </w:footnote>
  <w:footnote w:type="continuationSeparator" w:id="0">
    <w:p w14:paraId="185FB024" w14:textId="77777777" w:rsidR="00955BBB" w:rsidRDefault="00955BBB" w:rsidP="00AB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D941" w14:textId="2174DBE9" w:rsidR="00CC5B00" w:rsidRDefault="00B705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4144" behindDoc="0" locked="0" layoutInCell="1" allowOverlap="1" wp14:anchorId="1B253909" wp14:editId="45650924">
          <wp:simplePos x="0" y="0"/>
          <wp:positionH relativeFrom="column">
            <wp:posOffset>4056380</wp:posOffset>
          </wp:positionH>
          <wp:positionV relativeFrom="paragraph">
            <wp:posOffset>133</wp:posOffset>
          </wp:positionV>
          <wp:extent cx="2138400" cy="9792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E865B9" wp14:editId="18934193">
          <wp:extent cx="4214495" cy="125412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97FA2" w14:textId="77777777" w:rsidR="00583EAB" w:rsidRPr="00CC5B00" w:rsidRDefault="00583EAB">
    <w:pPr>
      <w:pStyle w:val="Intestazione"/>
      <w:rPr>
        <w:noProof/>
        <w:sz w:val="8"/>
        <w:szCs w:val="8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9"/>
    <w:rsid w:val="00001F51"/>
    <w:rsid w:val="00075EE4"/>
    <w:rsid w:val="00085896"/>
    <w:rsid w:val="000B3333"/>
    <w:rsid w:val="000C783D"/>
    <w:rsid w:val="000C7DF9"/>
    <w:rsid w:val="000D2A7B"/>
    <w:rsid w:val="000F292D"/>
    <w:rsid w:val="001037F4"/>
    <w:rsid w:val="001347CF"/>
    <w:rsid w:val="001C0032"/>
    <w:rsid w:val="001C5983"/>
    <w:rsid w:val="001E78CC"/>
    <w:rsid w:val="00264E6B"/>
    <w:rsid w:val="002836DC"/>
    <w:rsid w:val="002A022B"/>
    <w:rsid w:val="002A7BFF"/>
    <w:rsid w:val="002B01E1"/>
    <w:rsid w:val="002D77DB"/>
    <w:rsid w:val="00355E6A"/>
    <w:rsid w:val="003A38E2"/>
    <w:rsid w:val="003C010E"/>
    <w:rsid w:val="003E2DC9"/>
    <w:rsid w:val="0045584B"/>
    <w:rsid w:val="004812B4"/>
    <w:rsid w:val="004A4FF8"/>
    <w:rsid w:val="004D7AC4"/>
    <w:rsid w:val="004E1D35"/>
    <w:rsid w:val="004E4544"/>
    <w:rsid w:val="0053769F"/>
    <w:rsid w:val="00583EAB"/>
    <w:rsid w:val="005E12CB"/>
    <w:rsid w:val="006315A7"/>
    <w:rsid w:val="00692E72"/>
    <w:rsid w:val="006E47DF"/>
    <w:rsid w:val="006F0143"/>
    <w:rsid w:val="00750781"/>
    <w:rsid w:val="00792388"/>
    <w:rsid w:val="007F6037"/>
    <w:rsid w:val="00844B03"/>
    <w:rsid w:val="00881EA9"/>
    <w:rsid w:val="00895BC9"/>
    <w:rsid w:val="008C25DF"/>
    <w:rsid w:val="008E5161"/>
    <w:rsid w:val="00930294"/>
    <w:rsid w:val="00947D8F"/>
    <w:rsid w:val="00955BBB"/>
    <w:rsid w:val="00987FCB"/>
    <w:rsid w:val="009D51FE"/>
    <w:rsid w:val="009F7922"/>
    <w:rsid w:val="00A9707B"/>
    <w:rsid w:val="00AB6149"/>
    <w:rsid w:val="00AD4C95"/>
    <w:rsid w:val="00AF7917"/>
    <w:rsid w:val="00B02A58"/>
    <w:rsid w:val="00B70539"/>
    <w:rsid w:val="00B820B9"/>
    <w:rsid w:val="00C40A52"/>
    <w:rsid w:val="00C61800"/>
    <w:rsid w:val="00CB01FC"/>
    <w:rsid w:val="00CC5B00"/>
    <w:rsid w:val="00D018C6"/>
    <w:rsid w:val="00D15FFA"/>
    <w:rsid w:val="00D2458E"/>
    <w:rsid w:val="00D53512"/>
    <w:rsid w:val="00E2290E"/>
    <w:rsid w:val="00E266CF"/>
    <w:rsid w:val="00E37C6B"/>
    <w:rsid w:val="00E44EB4"/>
    <w:rsid w:val="00E60975"/>
    <w:rsid w:val="00EA73AD"/>
    <w:rsid w:val="00EB58F5"/>
    <w:rsid w:val="00F01901"/>
    <w:rsid w:val="00F1281B"/>
    <w:rsid w:val="00F65FEE"/>
    <w:rsid w:val="00FB7D2B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ED51"/>
  <w15:chartTrackingRefBased/>
  <w15:docId w15:val="{7D31111F-4133-094D-8D0F-791794D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149"/>
  </w:style>
  <w:style w:type="paragraph" w:styleId="Pidipagina">
    <w:name w:val="footer"/>
    <w:basedOn w:val="Normale"/>
    <w:link w:val="PidipaginaCarattere"/>
    <w:uiPriority w:val="99"/>
    <w:unhideWhenUsed/>
    <w:rsid w:val="00AB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149"/>
  </w:style>
  <w:style w:type="character" w:styleId="Collegamentoipertestuale">
    <w:name w:val="Hyperlink"/>
    <w:uiPriority w:val="99"/>
    <w:unhideWhenUsed/>
    <w:rsid w:val="00B70539"/>
    <w:rPr>
      <w:color w:val="0563C1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B7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nipr.esse3.cineca.it/Home.d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rasmus@unipr.it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Alessandro Bernazzoli</cp:lastModifiedBy>
  <cp:revision>2</cp:revision>
  <dcterms:created xsi:type="dcterms:W3CDTF">2021-09-30T14:01:00Z</dcterms:created>
  <dcterms:modified xsi:type="dcterms:W3CDTF">2021-09-30T14:01:00Z</dcterms:modified>
</cp:coreProperties>
</file>