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09FB" w14:textId="77777777" w:rsidR="00B92501" w:rsidRPr="00B92501" w:rsidRDefault="00B92501" w:rsidP="00B92501">
      <w:pPr>
        <w:tabs>
          <w:tab w:val="left" w:pos="9900"/>
        </w:tabs>
        <w:jc w:val="center"/>
        <w:rPr>
          <w:rFonts w:ascii="Verdana" w:eastAsia="Times New Roman" w:hAnsi="Verdana" w:cs="Verdana"/>
          <w:b/>
          <w:bCs/>
          <w:lang w:eastAsia="it-IT"/>
        </w:rPr>
      </w:pPr>
    </w:p>
    <w:p w14:paraId="4C35C83C" w14:textId="1D7CE003" w:rsidR="00B92501" w:rsidRPr="00DB4084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val="en-US" w:eastAsia="it-IT"/>
        </w:rPr>
      </w:pPr>
      <w:r w:rsidRPr="00DB4084">
        <w:rPr>
          <w:rFonts w:ascii="Verdana" w:eastAsia="Times New Roman" w:hAnsi="Verdana" w:cs="Verdana"/>
          <w:b/>
          <w:bCs/>
          <w:lang w:val="en-US" w:eastAsia="it-IT"/>
        </w:rPr>
        <w:t xml:space="preserve">BANDO </w:t>
      </w:r>
      <w:r w:rsidR="000A0A18" w:rsidRPr="00DB4084">
        <w:rPr>
          <w:rFonts w:ascii="Verdana" w:eastAsia="Times New Roman" w:hAnsi="Verdana" w:cs="Verdana"/>
          <w:b/>
          <w:bCs/>
          <w:lang w:val="en-US" w:eastAsia="it-IT"/>
        </w:rPr>
        <w:t xml:space="preserve">OVERWORLD </w:t>
      </w:r>
      <w:r w:rsidR="00DB4084" w:rsidRPr="00DB4084">
        <w:rPr>
          <w:rFonts w:ascii="Verdana" w:eastAsia="Times New Roman" w:hAnsi="Verdana" w:cs="Verdana"/>
          <w:b/>
          <w:bCs/>
          <w:lang w:val="en-US" w:eastAsia="it-IT"/>
        </w:rPr>
        <w:t>–</w:t>
      </w:r>
      <w:r w:rsidR="000A0A18" w:rsidRPr="00DB4084">
        <w:rPr>
          <w:rFonts w:ascii="Verdana" w:eastAsia="Times New Roman" w:hAnsi="Verdana" w:cs="Verdana"/>
          <w:b/>
          <w:bCs/>
          <w:lang w:val="en-US" w:eastAsia="it-IT"/>
        </w:rPr>
        <w:t xml:space="preserve"> </w:t>
      </w:r>
      <w:r w:rsidR="00DB4084" w:rsidRPr="00DB4084">
        <w:rPr>
          <w:rFonts w:ascii="Verdana" w:eastAsia="Times New Roman" w:hAnsi="Verdana" w:cs="Verdana"/>
          <w:b/>
          <w:bCs/>
          <w:lang w:val="en-US" w:eastAsia="it-IT"/>
        </w:rPr>
        <w:t>OVERSEAS STUDENT EXCHANGE</w:t>
      </w:r>
    </w:p>
    <w:p w14:paraId="464F8EC5" w14:textId="5F7F4A88" w:rsidR="00B92501" w:rsidRPr="00DB4084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val="en-US" w:eastAsia="it-IT"/>
        </w:rPr>
      </w:pPr>
      <w:r w:rsidRPr="00DB4084">
        <w:rPr>
          <w:rFonts w:ascii="Verdana" w:eastAsia="Times New Roman" w:hAnsi="Verdana" w:cs="Verdana"/>
          <w:b/>
          <w:bCs/>
          <w:lang w:val="en-US" w:eastAsia="it-IT"/>
        </w:rPr>
        <w:t xml:space="preserve">Anno </w:t>
      </w:r>
      <w:proofErr w:type="spellStart"/>
      <w:r w:rsidRPr="00DB4084">
        <w:rPr>
          <w:rFonts w:ascii="Verdana" w:eastAsia="Times New Roman" w:hAnsi="Verdana" w:cs="Verdana"/>
          <w:b/>
          <w:bCs/>
          <w:lang w:val="en-US" w:eastAsia="it-IT"/>
        </w:rPr>
        <w:t>Accademico</w:t>
      </w:r>
      <w:proofErr w:type="spellEnd"/>
      <w:r w:rsidRPr="00DB4084">
        <w:rPr>
          <w:rFonts w:ascii="Verdana" w:eastAsia="Times New Roman" w:hAnsi="Verdana" w:cs="Verdana"/>
          <w:b/>
          <w:bCs/>
          <w:lang w:val="en-US" w:eastAsia="it-IT"/>
        </w:rPr>
        <w:t xml:space="preserve"> 201</w:t>
      </w:r>
      <w:r w:rsidR="00DB4084" w:rsidRPr="00DB4084">
        <w:rPr>
          <w:rFonts w:ascii="Verdana" w:eastAsia="Times New Roman" w:hAnsi="Verdana" w:cs="Verdana"/>
          <w:b/>
          <w:bCs/>
          <w:lang w:val="en-US" w:eastAsia="it-IT"/>
        </w:rPr>
        <w:t>9</w:t>
      </w:r>
      <w:r w:rsidRPr="00DB4084">
        <w:rPr>
          <w:rFonts w:ascii="Verdana" w:eastAsia="Times New Roman" w:hAnsi="Verdana" w:cs="Verdana"/>
          <w:b/>
          <w:bCs/>
          <w:lang w:val="en-US" w:eastAsia="it-IT"/>
        </w:rPr>
        <w:t>/20</w:t>
      </w:r>
      <w:r w:rsidR="00DB4084" w:rsidRPr="00DB4084">
        <w:rPr>
          <w:rFonts w:ascii="Verdana" w:eastAsia="Times New Roman" w:hAnsi="Verdana" w:cs="Verdana"/>
          <w:b/>
          <w:bCs/>
          <w:lang w:val="en-US" w:eastAsia="it-IT"/>
        </w:rPr>
        <w:t>20</w:t>
      </w:r>
    </w:p>
    <w:p w14:paraId="752507C3" w14:textId="77777777" w:rsidR="00B92501" w:rsidRPr="00B92501" w:rsidRDefault="00BC7606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6"/>
          <w:szCs w:val="16"/>
          <w:lang w:eastAsia="it-IT"/>
        </w:rPr>
      </w:pPr>
      <w:r>
        <w:rPr>
          <w:rFonts w:ascii="Verdana" w:eastAsia="Times New Roman" w:hAnsi="Verdana" w:cs="Verdana"/>
          <w:sz w:val="16"/>
          <w:szCs w:val="16"/>
          <w:lang w:eastAsia="it-IT"/>
        </w:rPr>
        <w:t>(L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a domanda deve essere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compilata in stampatello o dattiloscritta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in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ogni sua parte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presentata in </w:t>
      </w:r>
      <w:r w:rsidR="00B92501" w:rsidRPr="00B92501">
        <w:rPr>
          <w:rFonts w:ascii="Verdana" w:eastAsia="Times New Roman" w:hAnsi="Verdana" w:cs="Verdana"/>
          <w:b/>
          <w:bCs/>
          <w:sz w:val="16"/>
          <w:szCs w:val="16"/>
          <w:lang w:eastAsia="it-IT"/>
        </w:rPr>
        <w:t>originale</w:t>
      </w:r>
      <w:r w:rsidRPr="00BC7606">
        <w:rPr>
          <w:rFonts w:ascii="Verdana" w:eastAsia="Times New Roman" w:hAnsi="Verdana" w:cs="Verdana"/>
          <w:bCs/>
          <w:sz w:val="16"/>
          <w:szCs w:val="16"/>
          <w:lang w:eastAsia="it-IT"/>
        </w:rPr>
        <w:t>.</w:t>
      </w:r>
    </w:p>
    <w:p w14:paraId="28A7A8C5" w14:textId="77777777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Diversamente, la domanda sarà </w:t>
      </w:r>
      <w:r w:rsidRPr="00B92501">
        <w:rPr>
          <w:rFonts w:ascii="Verdana" w:eastAsia="Times New Roman" w:hAnsi="Verdana" w:cs="Verdana"/>
          <w:sz w:val="16"/>
          <w:szCs w:val="16"/>
          <w:u w:val="single"/>
          <w:lang w:eastAsia="it-IT"/>
        </w:rPr>
        <w:t>invalidata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 il candidato non potrà concorrere all’assegnazione delle borse) </w:t>
      </w:r>
    </w:p>
    <w:p w14:paraId="43025AD1" w14:textId="323EE555" w:rsidR="00B92501" w:rsidRPr="00165D10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both"/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</w:pP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O ANNO DI UNA LAUREA MAGISTRALE 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201</w:t>
      </w:r>
      <w:r w:rsidR="00CF214B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8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/201</w:t>
      </w:r>
      <w:r w:rsidR="00CF214B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9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 “SOTTO CONDIZIONE” DI LAUREA O 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PROVENIENTI DA ALTRO ATENEO E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 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 xml:space="preserve">ANCORA </w:t>
      </w:r>
      <w:r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PRIVI DI CREDENZIA</w:t>
      </w:r>
      <w:r w:rsidR="00165D10" w:rsidRPr="00165D10">
        <w:rPr>
          <w:rFonts w:ascii="Verdana" w:eastAsia="Times New Roman" w:hAnsi="Verdana" w:cs="Verdana"/>
          <w:b/>
          <w:sz w:val="14"/>
          <w:szCs w:val="14"/>
          <w:u w:val="single"/>
          <w:lang w:eastAsia="it-IT"/>
        </w:rPr>
        <w:t>LI DI ACCESSO AI SERVIZI ONLINE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74645D0D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4656EC1A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725E3F1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1897FC43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51DDEA45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17CB2FCD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7D245230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1D9923F6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4F7668A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cod_fiscal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55B74A6D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7052A74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6B4A2A0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69C89B12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7A0ACA8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39459724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05C42DE0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5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44684F9F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4F90377E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3BAFEDE2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317E3E44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38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14:paraId="523C89F2" w14:textId="77777777"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446E6AD3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204D768C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71662ACF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352021B4" w:rsidR="00B92501" w:rsidRPr="00B92501" w:rsidRDefault="00C604C0" w:rsidP="00C604C0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(specificare se L, LM, LMC </w:t>
            </w:r>
            <w:r w:rsidR="00B92501"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e </w:t>
            </w:r>
            <w:r w:rsidR="00B92501"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="00B92501"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62761804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14A3304A" w14:textId="77777777" w:rsid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  <w:p w14:paraId="48B33B43" w14:textId="77777777" w:rsidR="005173F5" w:rsidRPr="00B92501" w:rsidRDefault="005173F5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53803350" w14:textId="77777777" w:rsid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  <w:p w14:paraId="353ADA10" w14:textId="77777777" w:rsidR="005173F5" w:rsidRPr="00B92501" w:rsidRDefault="005173F5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(2° ciclo)</w:t>
            </w:r>
          </w:p>
        </w:tc>
      </w:tr>
    </w:tbl>
    <w:p w14:paraId="69616962" w14:textId="77777777" w:rsidR="005173F5" w:rsidRDefault="005173F5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5712B02B" w14:textId="77777777" w:rsid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783D793F" w14:textId="77777777" w:rsidR="005173F5" w:rsidRPr="00B92501" w:rsidRDefault="005173F5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</w:p>
    <w:p w14:paraId="02FD49DA" w14:textId="3EC74F62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 partecipare alla selezione per l’assegnazione di una borsa di studio di mobilità nell’ambito del Programma </w:t>
      </w:r>
      <w:r w:rsidR="005173F5">
        <w:rPr>
          <w:rFonts w:ascii="Verdana" w:eastAsia="Times New Roman" w:hAnsi="Verdana" w:cs="Verdana"/>
          <w:sz w:val="16"/>
          <w:szCs w:val="16"/>
          <w:lang w:eastAsia="it-IT"/>
        </w:rPr>
        <w:t xml:space="preserve">OVERWORLD – </w:t>
      </w:r>
      <w:r w:rsidR="00CF214B">
        <w:rPr>
          <w:rFonts w:ascii="Verdana" w:eastAsia="Times New Roman" w:hAnsi="Verdana" w:cs="Verdana"/>
          <w:sz w:val="16"/>
          <w:szCs w:val="16"/>
          <w:lang w:eastAsia="it-IT"/>
        </w:rPr>
        <w:t>OVERSEAS STUDENT MOBILITY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anno accademico 201</w:t>
      </w:r>
      <w:r w:rsidR="00CF214B">
        <w:rPr>
          <w:rFonts w:ascii="Verdana" w:eastAsia="Times New Roman" w:hAnsi="Verdana" w:cs="Verdana"/>
          <w:sz w:val="16"/>
          <w:szCs w:val="16"/>
          <w:lang w:eastAsia="it-IT"/>
        </w:rPr>
        <w:t>9</w:t>
      </w:r>
      <w:r w:rsidR="0028228D">
        <w:rPr>
          <w:rFonts w:ascii="Verdana" w:eastAsia="Times New Roman" w:hAnsi="Verdana" w:cs="Verdana"/>
          <w:sz w:val="16"/>
          <w:szCs w:val="16"/>
          <w:lang w:eastAsia="it-IT"/>
        </w:rPr>
        <w:t>/20</w:t>
      </w:r>
      <w:r w:rsidR="00CF214B">
        <w:rPr>
          <w:rFonts w:ascii="Verdana" w:eastAsia="Times New Roman" w:hAnsi="Verdana" w:cs="Verdana"/>
          <w:sz w:val="16"/>
          <w:szCs w:val="16"/>
          <w:lang w:eastAsia="it-IT"/>
        </w:rPr>
        <w:t>20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7078"/>
        <w:gridCol w:w="2128"/>
        <w:gridCol w:w="952"/>
      </w:tblGrid>
      <w:tr w:rsidR="00C604C0" w:rsidRPr="00B92501" w14:paraId="07CD4F19" w14:textId="77777777" w:rsidTr="00C604C0">
        <w:trPr>
          <w:trHeight w:val="506"/>
        </w:trPr>
        <w:tc>
          <w:tcPr>
            <w:tcW w:w="3525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3F11D2D7" w14:textId="77777777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</w:tc>
        <w:tc>
          <w:tcPr>
            <w:tcW w:w="1019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04CDD3B9" w14:textId="77777777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Area</w:t>
            </w:r>
          </w:p>
          <w:p w14:paraId="674002AC" w14:textId="77777777" w:rsidR="00C604C0" w:rsidRPr="00B92501" w:rsidRDefault="00C604C0" w:rsidP="00B92501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Disciplinare</w:t>
            </w:r>
          </w:p>
        </w:tc>
        <w:tc>
          <w:tcPr>
            <w:tcW w:w="456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C604C0" w:rsidRPr="00B92501" w14:paraId="5C6A0960" w14:textId="77777777" w:rsidTr="00C604C0">
        <w:trPr>
          <w:trHeight w:val="21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C604C0" w:rsidRPr="00B92501" w:rsidRDefault="00C604C0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4C84B6C5" w:rsidR="00C604C0" w:rsidRPr="00B92501" w:rsidRDefault="00C604C0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bookmarkStart w:id="24" w:name="_GoBack"/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bookmarkEnd w:id="24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1B263C39" w:rsidR="00C604C0" w:rsidRPr="00B92501" w:rsidRDefault="00C604C0" w:rsidP="00B92501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6CB46C2D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604C0" w:rsidRPr="00B92501" w14:paraId="5AC13279" w14:textId="77777777" w:rsidTr="00C604C0">
        <w:trPr>
          <w:trHeight w:val="22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C604C0" w:rsidRPr="00B92501" w:rsidRDefault="00C604C0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00D2A5CE" w:rsidR="00C604C0" w:rsidRPr="00B92501" w:rsidRDefault="00C604C0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344F16F0" w:rsidR="00C604C0" w:rsidRPr="00B92501" w:rsidRDefault="00C604C0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17B4DD59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604C0" w:rsidRPr="00B92501" w14:paraId="0223148E" w14:textId="77777777" w:rsidTr="00C604C0">
        <w:trPr>
          <w:trHeight w:val="22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C604C0" w:rsidRPr="00B92501" w:rsidRDefault="00C604C0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574A0A92" w:rsidR="00C604C0" w:rsidRPr="00B92501" w:rsidRDefault="00C604C0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472E126F" w:rsidR="00C604C0" w:rsidRPr="00B92501" w:rsidRDefault="00C604C0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2CA108A9" w:rsidR="00C604C0" w:rsidRPr="00B92501" w:rsidRDefault="00C604C0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conseguimento del titolo accademico in data anteriore alla data di selezione da parte della Commissione giudicatrice, decadrà la possibilità di partecipare alla selezione;</w:t>
      </w:r>
    </w:p>
    <w:p w14:paraId="69D35040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entro 10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5CDF462D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</w:t>
      </w:r>
      <w:r w:rsidR="005D2869">
        <w:rPr>
          <w:rFonts w:ascii="Verdana" w:eastAsia="Times New Roman" w:hAnsi="Verdana" w:cs="Verdana"/>
          <w:sz w:val="20"/>
          <w:szCs w:val="20"/>
          <w:lang w:eastAsia="it-IT"/>
        </w:rPr>
        <w:t>OVERWOLD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è di 3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</w:t>
      </w:r>
      <w:r w:rsidR="005D2869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- 90 giorni (1 mese per le Summer School)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oltre il giorno 30 settembre 20</w:t>
      </w:r>
      <w:r w:rsidR="00CF214B">
        <w:rPr>
          <w:rFonts w:ascii="Verdana" w:eastAsia="Times New Roman" w:hAnsi="Verdana" w:cs="Verdana"/>
          <w:sz w:val="20"/>
          <w:szCs w:val="20"/>
          <w:lang w:eastAsia="it-IT"/>
        </w:rPr>
        <w:t>20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65331256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666E7F" w:rsidRPr="00B92501">
        <w:rPr>
          <w:rFonts w:ascii="Verdana" w:eastAsia="Arial Unicode MS" w:hAnsi="Verdana" w:cs="Verdana"/>
          <w:sz w:val="20"/>
          <w:szCs w:val="20"/>
          <w:lang w:eastAsia="it-IT"/>
        </w:rPr>
      </w:r>
      <w:r w:rsidR="00635A5C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 xml:space="preserve">di essere cittadino di uno degli stati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60F11339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666E7F" w:rsidRPr="00B92501">
        <w:rPr>
          <w:rFonts w:ascii="Verdana" w:eastAsia="Arial Unicode MS" w:hAnsi="Verdana" w:cs="Verdana"/>
          <w:sz w:val="20"/>
          <w:szCs w:val="20"/>
          <w:lang w:eastAsia="it-IT"/>
        </w:rPr>
      </w:r>
      <w:r w:rsidR="00635A5C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1135"/>
        <w:gridCol w:w="882"/>
        <w:gridCol w:w="4221"/>
      </w:tblGrid>
      <w:tr w:rsidR="00B92501" w:rsidRPr="00B92501" w14:paraId="79BF79BD" w14:textId="77777777" w:rsidTr="005D2869">
        <w:tc>
          <w:tcPr>
            <w:tcW w:w="83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5D286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692CD08E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666E7F"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635A5C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5DA5A416" w:rsidR="00B92501" w:rsidRPr="00B92501" w:rsidRDefault="00B92501" w:rsidP="005D2869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di avere già usufruito, in passato, di altri contributi di mobilità </w:t>
            </w:r>
            <w:r w:rsidR="005D2869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Overworld</w:t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.</w:t>
            </w:r>
          </w:p>
        </w:tc>
      </w:tr>
      <w:tr w:rsidR="005D2869" w:rsidRPr="00B92501" w14:paraId="2A556314" w14:textId="77777777" w:rsidTr="001D0587">
        <w:trPr>
          <w:trHeight w:val="336"/>
        </w:trPr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05393028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5B5DC418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D2869" w:rsidRPr="00B92501" w14:paraId="1C5BFE2F" w14:textId="77777777" w:rsidTr="001D0587">
        <w:trPr>
          <w:trHeight w:val="389"/>
        </w:trPr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14128559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7B59415E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D2869" w:rsidRPr="00B92501" w14:paraId="2DB44802" w14:textId="77777777" w:rsidTr="001D0587">
        <w:trPr>
          <w:trHeight w:val="389"/>
        </w:trPr>
        <w:tc>
          <w:tcPr>
            <w:tcW w:w="211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34E1E57B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3DAD9D1B" w:rsidR="005D2869" w:rsidRPr="00B92501" w:rsidRDefault="005D2869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074B6606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inoltre di essere consapevole che, per poter usufruire nell’anno accademico 201</w:t>
      </w:r>
      <w:r w:rsidR="00CF214B">
        <w:rPr>
          <w:rFonts w:ascii="Verdana" w:eastAsia="Times New Roman" w:hAnsi="Verdana" w:cs="Verdana"/>
          <w:sz w:val="20"/>
          <w:szCs w:val="20"/>
          <w:lang w:eastAsia="it-IT"/>
        </w:rPr>
        <w:t>9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/20</w:t>
      </w:r>
      <w:r w:rsidR="00CF214B">
        <w:rPr>
          <w:rFonts w:ascii="Verdana" w:eastAsia="Times New Roman" w:hAnsi="Verdana" w:cs="Verdana"/>
          <w:sz w:val="20"/>
          <w:szCs w:val="20"/>
          <w:lang w:eastAsia="it-IT"/>
        </w:rPr>
        <w:t>20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</w:t>
      </w:r>
      <w:r w:rsidR="005D2869">
        <w:rPr>
          <w:rFonts w:ascii="Verdana" w:eastAsia="Times New Roman" w:hAnsi="Verdana" w:cs="Verdana"/>
          <w:sz w:val="20"/>
          <w:szCs w:val="20"/>
          <w:lang w:eastAsia="it-IT"/>
        </w:rPr>
        <w:t>OVERWORLD</w:t>
      </w:r>
      <w:r w:rsidR="00CF214B">
        <w:rPr>
          <w:rFonts w:ascii="Verdana" w:eastAsia="Times New Roman" w:hAnsi="Verdana" w:cs="Verdana"/>
          <w:sz w:val="20"/>
          <w:szCs w:val="20"/>
          <w:lang w:eastAsia="it-IT"/>
        </w:rPr>
        <w:t xml:space="preserve"> – OVERSEAS STUDENT EXCHANGE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192AB221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isultare iscritto/a ad un corso di </w:t>
      </w:r>
      <w:r w:rsidR="00CF214B">
        <w:rPr>
          <w:rFonts w:ascii="Verdana" w:eastAsia="Times New Roman" w:hAnsi="Verdana" w:cs="Verdana"/>
          <w:b/>
          <w:sz w:val="20"/>
          <w:szCs w:val="20"/>
          <w:lang w:eastAsia="it-IT"/>
        </w:rPr>
        <w:t>studi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a.a. 201</w:t>
      </w:r>
      <w:r w:rsidR="00CF214B">
        <w:rPr>
          <w:rFonts w:ascii="Verdana" w:eastAsia="Times New Roman" w:hAnsi="Verdana" w:cs="Verdana"/>
          <w:b/>
          <w:sz w:val="20"/>
          <w:szCs w:val="20"/>
          <w:lang w:eastAsia="it-IT"/>
        </w:rPr>
        <w:t>9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/20</w:t>
      </w:r>
      <w:r w:rsidR="00CF214B">
        <w:rPr>
          <w:rFonts w:ascii="Verdana" w:eastAsia="Times New Roman" w:hAnsi="Verdana" w:cs="Verdana"/>
          <w:b/>
          <w:sz w:val="20"/>
          <w:szCs w:val="20"/>
          <w:lang w:eastAsia="it-IT"/>
        </w:rPr>
        <w:t>20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CD7C1CE" w14:textId="192468BE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autorizza il trattamento dei propri dati personali ai sensi del </w:t>
      </w:r>
      <w:r w:rsidR="00CF214B">
        <w:rPr>
          <w:rFonts w:ascii="Verdana" w:eastAsia="Times New Roman" w:hAnsi="Verdana" w:cs="Verdana"/>
          <w:sz w:val="20"/>
          <w:szCs w:val="20"/>
          <w:lang w:eastAsia="it-IT"/>
        </w:rPr>
        <w:t>vigente DGPR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. </w:t>
      </w:r>
    </w:p>
    <w:p w14:paraId="7C33010E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BBC74C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alle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D4B98" w:rsidRPr="00B92501" w14:paraId="1B73ECA0" w14:textId="77777777" w:rsidTr="00BD4B98">
        <w:tc>
          <w:tcPr>
            <w:tcW w:w="530" w:type="dxa"/>
            <w:shd w:val="clear" w:color="auto" w:fill="auto"/>
            <w:vAlign w:val="center"/>
          </w:tcPr>
          <w:p w14:paraId="26C4F506" w14:textId="66EDF1CB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666E7F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635A5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8AF8F" w14:textId="4E92A64C" w:rsidR="00BD4B98" w:rsidRPr="00B92501" w:rsidRDefault="00BD4B98" w:rsidP="00BD4B98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CV in formato europeo </w:t>
            </w:r>
            <w:r w:rsidR="00CF214B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(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redatto in lingua inglese</w:t>
            </w:r>
            <w:r w:rsidR="00CF214B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)</w:t>
            </w:r>
          </w:p>
        </w:tc>
      </w:tr>
      <w:tr w:rsidR="00BD4B98" w:rsidRPr="00B92501" w14:paraId="25C423F0" w14:textId="77777777" w:rsidTr="00BD4B98">
        <w:tc>
          <w:tcPr>
            <w:tcW w:w="530" w:type="dxa"/>
            <w:shd w:val="clear" w:color="auto" w:fill="auto"/>
            <w:vAlign w:val="center"/>
          </w:tcPr>
          <w:p w14:paraId="05DAA909" w14:textId="354AE2F4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666E7F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635A5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5"/>
          </w:p>
        </w:tc>
        <w:tc>
          <w:tcPr>
            <w:tcW w:w="9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5CA2D639" w:rsidR="00BD4B98" w:rsidRPr="00B92501" w:rsidRDefault="00BD4B98" w:rsidP="00BD4B98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Lettera motivazionale (da allegare obbligatoriamente alla domanda di candidatura)</w:t>
            </w:r>
          </w:p>
        </w:tc>
      </w:tr>
      <w:tr w:rsidR="00BD4B98" w:rsidRPr="00B92501" w14:paraId="55C1F551" w14:textId="77777777" w:rsidTr="00BD4B98">
        <w:tc>
          <w:tcPr>
            <w:tcW w:w="530" w:type="dxa"/>
            <w:shd w:val="clear" w:color="auto" w:fill="auto"/>
            <w:vAlign w:val="center"/>
          </w:tcPr>
          <w:p w14:paraId="70A36CC0" w14:textId="0D4998D4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666E7F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635A5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77777777" w:rsidR="00BD4B98" w:rsidRPr="00B92501" w:rsidRDefault="00BD4B98" w:rsidP="00BD4B98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</w:p>
        </w:tc>
      </w:tr>
      <w:tr w:rsidR="00BD4B98" w:rsidRPr="00B92501" w14:paraId="0D9985F3" w14:textId="77777777" w:rsidTr="00BD4B98">
        <w:tc>
          <w:tcPr>
            <w:tcW w:w="530" w:type="dxa"/>
            <w:shd w:val="clear" w:color="auto" w:fill="auto"/>
            <w:vAlign w:val="center"/>
          </w:tcPr>
          <w:p w14:paraId="0CED11AD" w14:textId="41B590D3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666E7F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635A5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2FA5864C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D4B98" w:rsidRPr="00B92501" w14:paraId="352AFABA" w14:textId="77777777" w:rsidTr="00BD4B98">
        <w:tc>
          <w:tcPr>
            <w:tcW w:w="530" w:type="dxa"/>
            <w:shd w:val="clear" w:color="auto" w:fill="auto"/>
            <w:vAlign w:val="center"/>
          </w:tcPr>
          <w:p w14:paraId="55B47772" w14:textId="24323B43" w:rsidR="00BD4B98" w:rsidRPr="00B92501" w:rsidRDefault="00BD4B98" w:rsidP="00BD4B98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666E7F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635A5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2085A77B" w:rsidR="00BD4B98" w:rsidRPr="00B92501" w:rsidRDefault="00BD4B98" w:rsidP="00BD4B98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666E7F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Firma: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30FA47E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3A266E09" w14:textId="77777777" w:rsidR="00B92501" w:rsidRPr="00B92501" w:rsidRDefault="00B92501" w:rsidP="00B92501">
      <w:pPr>
        <w:ind w:left="708"/>
        <w:jc w:val="both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2181C7A0" w14:textId="77777777" w:rsidR="00B92501" w:rsidRPr="00B92501" w:rsidRDefault="00B92501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in </w:t>
      </w:r>
      <w:r w:rsidRPr="00B92501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originale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AD40DE2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E206031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</w:p>
    <w:p w14:paraId="6B172738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72486D14" w14:textId="762DFA11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n-ven</w:t>
      </w:r>
      <w:r w:rsidR="00CF214B">
        <w:rPr>
          <w:rFonts w:ascii="Verdana" w:eastAsia="Times New Roman" w:hAnsi="Verdana" w:cs="Verdana"/>
          <w:b/>
          <w:sz w:val="20"/>
          <w:szCs w:val="20"/>
          <w:lang w:eastAsia="it-IT"/>
        </w:rPr>
        <w:t>,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ore 9-1</w:t>
      </w:r>
      <w:r w:rsidR="00CF214B">
        <w:rPr>
          <w:rFonts w:ascii="Verdana" w:eastAsia="Times New Roman" w:hAnsi="Verdana" w:cs="Verdana"/>
          <w:b/>
          <w:sz w:val="20"/>
          <w:szCs w:val="20"/>
          <w:lang w:eastAsia="it-IT"/>
        </w:rPr>
        <w:t>2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5F8D7B18" w14:textId="77777777" w:rsidR="005513F9" w:rsidRPr="002C6933" w:rsidRDefault="005513F9" w:rsidP="002C6933"/>
    <w:sectPr w:rsidR="005513F9" w:rsidRPr="002C6933" w:rsidSect="001D0587">
      <w:headerReference w:type="default" r:id="rId8"/>
      <w:pgSz w:w="11900" w:h="16840"/>
      <w:pgMar w:top="720" w:right="720" w:bottom="567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17D1" w14:textId="77777777" w:rsidR="00635A5C" w:rsidRDefault="00635A5C" w:rsidP="0036540B">
      <w:r>
        <w:separator/>
      </w:r>
    </w:p>
  </w:endnote>
  <w:endnote w:type="continuationSeparator" w:id="0">
    <w:p w14:paraId="091EB9B5" w14:textId="77777777" w:rsidR="00635A5C" w:rsidRDefault="00635A5C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8D3F" w14:textId="77777777" w:rsidR="00635A5C" w:rsidRDefault="00635A5C" w:rsidP="0036540B">
      <w:r>
        <w:separator/>
      </w:r>
    </w:p>
  </w:footnote>
  <w:footnote w:type="continuationSeparator" w:id="0">
    <w:p w14:paraId="3748A384" w14:textId="77777777" w:rsidR="00635A5C" w:rsidRDefault="00635A5C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5FB0" w14:textId="0311AEFC" w:rsidR="0036540B" w:rsidRDefault="000A0A18">
    <w:pPr>
      <w:pStyle w:val="Intestazione"/>
    </w:pPr>
    <w:r w:rsidRPr="006F32A0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098BA17" wp14:editId="49D2C873">
          <wp:simplePos x="0" y="0"/>
          <wp:positionH relativeFrom="margin">
            <wp:posOffset>5410200</wp:posOffset>
          </wp:positionH>
          <wp:positionV relativeFrom="paragraph">
            <wp:posOffset>-114300</wp:posOffset>
          </wp:positionV>
          <wp:extent cx="768985" cy="768985"/>
          <wp:effectExtent l="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F7D">
      <w:rPr>
        <w:noProof/>
        <w:lang w:eastAsia="it-IT"/>
      </w:rPr>
      <w:drawing>
        <wp:inline distT="0" distB="0" distL="0" distR="0" wp14:anchorId="08AA1EBC" wp14:editId="6100B713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6D35C158" w14:textId="634C597B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ocumentProtection w:edit="forms" w:enforcement="1" w:cryptProviderType="rsaAES" w:cryptAlgorithmClass="hash" w:cryptAlgorithmType="typeAny" w:cryptAlgorithmSid="14" w:cryptSpinCount="100000" w:hash="oOIqpcR4ETlQqgS4e1qG/DAUAOPzQZkR6XEe/uwozhhLIgsTu4llks7K9H5XqlQuv+tlcdowBjlwIE0nYZakgg==" w:salt="+chRAUYsSTBsLI28Ew51kA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1077A"/>
    <w:rsid w:val="0002006A"/>
    <w:rsid w:val="00056057"/>
    <w:rsid w:val="00081F7D"/>
    <w:rsid w:val="000A0A18"/>
    <w:rsid w:val="00104CC1"/>
    <w:rsid w:val="001114BC"/>
    <w:rsid w:val="00113E45"/>
    <w:rsid w:val="00165D10"/>
    <w:rsid w:val="00165D3E"/>
    <w:rsid w:val="001D0587"/>
    <w:rsid w:val="001E78CC"/>
    <w:rsid w:val="0020716D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E39AC"/>
    <w:rsid w:val="004349AD"/>
    <w:rsid w:val="004B60D4"/>
    <w:rsid w:val="005173F5"/>
    <w:rsid w:val="00517E8F"/>
    <w:rsid w:val="00534018"/>
    <w:rsid w:val="005513F9"/>
    <w:rsid w:val="005948DF"/>
    <w:rsid w:val="005B101A"/>
    <w:rsid w:val="005D2869"/>
    <w:rsid w:val="005E4253"/>
    <w:rsid w:val="00635A5C"/>
    <w:rsid w:val="00666E7F"/>
    <w:rsid w:val="00675B06"/>
    <w:rsid w:val="006772D1"/>
    <w:rsid w:val="00686DCE"/>
    <w:rsid w:val="006C24D9"/>
    <w:rsid w:val="007423E1"/>
    <w:rsid w:val="00750781"/>
    <w:rsid w:val="009369DA"/>
    <w:rsid w:val="009C1C64"/>
    <w:rsid w:val="00A3607B"/>
    <w:rsid w:val="00A6668B"/>
    <w:rsid w:val="00A806B6"/>
    <w:rsid w:val="00A906D1"/>
    <w:rsid w:val="00B92501"/>
    <w:rsid w:val="00BC7606"/>
    <w:rsid w:val="00BD4B98"/>
    <w:rsid w:val="00C51D75"/>
    <w:rsid w:val="00C604C0"/>
    <w:rsid w:val="00CF214B"/>
    <w:rsid w:val="00DB1C98"/>
    <w:rsid w:val="00DB266E"/>
    <w:rsid w:val="00DB4084"/>
    <w:rsid w:val="00F0165C"/>
    <w:rsid w:val="00F3643E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084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084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4CB8-6650-A245-94E8-6CAD2034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Alessandro Bernazzoli</cp:lastModifiedBy>
  <cp:revision>3</cp:revision>
  <dcterms:created xsi:type="dcterms:W3CDTF">2019-02-25T09:55:00Z</dcterms:created>
  <dcterms:modified xsi:type="dcterms:W3CDTF">2019-02-25T09:56:00Z</dcterms:modified>
</cp:coreProperties>
</file>